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CF9" w:rsidRPr="00F23CF9" w:rsidRDefault="00F23CF9" w:rsidP="00F23C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62865</wp:posOffset>
            </wp:positionV>
            <wp:extent cx="734695" cy="651510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8000" contrast="66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6515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3CF9" w:rsidRPr="00F23CF9" w:rsidRDefault="00F23CF9" w:rsidP="00F23C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23CF9" w:rsidRDefault="00F23CF9" w:rsidP="00F23C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D263D" w:rsidRPr="00F23CF9" w:rsidRDefault="005D263D" w:rsidP="00F23C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23CF9" w:rsidRPr="00F23CF9" w:rsidRDefault="00F23CF9" w:rsidP="00F23C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23CF9" w:rsidRPr="00F23CF9" w:rsidRDefault="00F23CF9" w:rsidP="00F23C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3CF9">
        <w:rPr>
          <w:rFonts w:ascii="Times New Roman" w:eastAsia="Times New Roman" w:hAnsi="Times New Roman" w:cs="Times New Roman"/>
          <w:b/>
          <w:bCs/>
          <w:lang w:eastAsia="ru-RU"/>
        </w:rPr>
        <w:t>СОВЕТ МЕСТНОГО САМОУПРАВЛЕНИЯ СЕЛЬСКОГО ПОСЕЛЕНИЯ ЧЕРНИГОВСКОЕ</w:t>
      </w:r>
      <w:r w:rsidRPr="00F23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ПРОХЛАДНЕНСКОГО РАЙОНА МУНИЦИПАЛЬНОГО РАЙОНА</w:t>
      </w:r>
    </w:p>
    <w:p w:rsidR="00F23CF9" w:rsidRPr="00F23CF9" w:rsidRDefault="00F23CF9" w:rsidP="00F23C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3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КАБАРДИНО – БАЛКАРСКОЙ  РЕСПУБЛИКИ</w:t>
      </w:r>
    </w:p>
    <w:p w:rsidR="00F23CF9" w:rsidRPr="00F23CF9" w:rsidRDefault="00F23CF9" w:rsidP="00F23C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3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КЪЭБЭРДЕЙ – БАЛЪКЪЭР  РЕСПУБЛИКЭ ПРОХЛАДНЭ КУЕИМ  ХЫХЬЭ  </w:t>
      </w:r>
    </w:p>
    <w:p w:rsidR="00F23CF9" w:rsidRPr="00F23CF9" w:rsidRDefault="00F23CF9" w:rsidP="00F23C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3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ЧЕРНИГОВСКЭ КЪУАЖЭ  СОВЕТЫМ И  Щ</w:t>
      </w:r>
      <w:r w:rsidRPr="00F23CF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F23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ЫП</w:t>
      </w:r>
      <w:r w:rsidRPr="00F23CF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F23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     САМОУПРАВЛЕНЭ</w:t>
      </w:r>
    </w:p>
    <w:p w:rsidR="00F23CF9" w:rsidRPr="00F23CF9" w:rsidRDefault="00F23CF9" w:rsidP="00F23C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3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КЪАБАРТЫ – МАЛКЪАР   РЕСПУБЛИКАНЫ ПРОХЛАДНА РАЙОНУНУ   </w:t>
      </w:r>
    </w:p>
    <w:p w:rsidR="00F23CF9" w:rsidRPr="00F23CF9" w:rsidRDefault="00F23CF9" w:rsidP="00F23C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3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ЧЕРНИГОВСКОЕ ЭЛЬНИ СОВЕТИНИ ЖЕР ЖЕРЛИ  САМОУПРАВЛЕНИЯСЫ</w:t>
      </w:r>
    </w:p>
    <w:p w:rsidR="00F23CF9" w:rsidRPr="00F23CF9" w:rsidRDefault="00F23CF9" w:rsidP="00F23C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3C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=========================================================</w:t>
      </w:r>
    </w:p>
    <w:p w:rsidR="00F23CF9" w:rsidRPr="00F23CF9" w:rsidRDefault="00F23CF9" w:rsidP="00F23CF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3CF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361021, КБР, Прохладненский район, с. Черниговское, ул. Кравченко, 80,тел. 9-35-16</w:t>
      </w:r>
    </w:p>
    <w:p w:rsidR="00F23CF9" w:rsidRPr="00F23CF9" w:rsidRDefault="00F23CF9" w:rsidP="00F23CF9">
      <w:pPr>
        <w:autoSpaceDE w:val="0"/>
        <w:autoSpaceDN w:val="0"/>
        <w:spacing w:after="0" w:line="240" w:lineRule="auto"/>
        <w:ind w:right="5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23CF9" w:rsidRPr="00F23CF9" w:rsidRDefault="00F23CF9" w:rsidP="00F23CF9">
      <w:pPr>
        <w:autoSpaceDE w:val="0"/>
        <w:autoSpaceDN w:val="0"/>
        <w:spacing w:after="0" w:line="240" w:lineRule="auto"/>
        <w:ind w:right="51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F23CF9" w:rsidRPr="00F23CF9" w:rsidRDefault="00F23CF9" w:rsidP="00A939C6">
      <w:pPr>
        <w:autoSpaceDE w:val="0"/>
        <w:autoSpaceDN w:val="0"/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3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 Черниговское</w:t>
      </w:r>
      <w:r w:rsidR="00A93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«</w:t>
      </w:r>
      <w:r w:rsidR="005D2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</w:t>
      </w:r>
      <w:r w:rsidR="00A93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5D2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декабря </w:t>
      </w:r>
      <w:r w:rsidR="00D67C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FA0A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A939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</w:p>
    <w:p w:rsidR="00F23CF9" w:rsidRPr="00F23CF9" w:rsidRDefault="00F23CF9" w:rsidP="00F23CF9">
      <w:pPr>
        <w:autoSpaceDE w:val="0"/>
        <w:autoSpaceDN w:val="0"/>
        <w:spacing w:after="0" w:line="240" w:lineRule="auto"/>
        <w:ind w:right="51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23CF9" w:rsidRPr="00F23CF9" w:rsidRDefault="00F23CF9" w:rsidP="00F23CF9">
      <w:pPr>
        <w:autoSpaceDE w:val="0"/>
        <w:autoSpaceDN w:val="0"/>
        <w:spacing w:after="0" w:line="240" w:lineRule="auto"/>
        <w:ind w:right="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23C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</w:t>
      </w:r>
      <w:r w:rsidR="00A939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F23C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</w:t>
      </w:r>
      <w:r w:rsidR="00491B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E1D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77/1</w:t>
      </w:r>
    </w:p>
    <w:p w:rsidR="00F23CF9" w:rsidRDefault="00F23CF9" w:rsidP="00BC5E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25E65" w:rsidRPr="00780620" w:rsidRDefault="00B25E65" w:rsidP="00780620">
      <w:pPr>
        <w:pStyle w:val="ac"/>
        <w:rPr>
          <w:rFonts w:ascii="Times New Roman" w:hAnsi="Times New Roman" w:cs="Times New Roman"/>
          <w:sz w:val="24"/>
          <w:szCs w:val="24"/>
        </w:rPr>
      </w:pPr>
      <w:r w:rsidRPr="00780620">
        <w:rPr>
          <w:rFonts w:ascii="Times New Roman" w:hAnsi="Times New Roman" w:cs="Times New Roman"/>
          <w:sz w:val="24"/>
          <w:szCs w:val="24"/>
        </w:rPr>
        <w:t xml:space="preserve">О местном бюджете сельского поселения Черниговское </w:t>
      </w:r>
    </w:p>
    <w:p w:rsidR="00B25E65" w:rsidRPr="00780620" w:rsidRDefault="00B25E65" w:rsidP="00780620">
      <w:pPr>
        <w:pStyle w:val="ac"/>
        <w:rPr>
          <w:rFonts w:ascii="Times New Roman" w:hAnsi="Times New Roman" w:cs="Times New Roman"/>
          <w:sz w:val="24"/>
          <w:szCs w:val="24"/>
        </w:rPr>
      </w:pPr>
      <w:r w:rsidRPr="00780620">
        <w:rPr>
          <w:rFonts w:ascii="Times New Roman" w:hAnsi="Times New Roman" w:cs="Times New Roman"/>
          <w:sz w:val="24"/>
          <w:szCs w:val="24"/>
        </w:rPr>
        <w:t>Прохладненского муниципального района</w:t>
      </w:r>
      <w:bookmarkStart w:id="0" w:name="_GoBack"/>
      <w:bookmarkEnd w:id="0"/>
    </w:p>
    <w:p w:rsidR="00B25E65" w:rsidRPr="00780620" w:rsidRDefault="00B25E65" w:rsidP="00780620">
      <w:pPr>
        <w:pStyle w:val="ac"/>
        <w:rPr>
          <w:rFonts w:ascii="Times New Roman" w:hAnsi="Times New Roman" w:cs="Times New Roman"/>
          <w:sz w:val="24"/>
          <w:szCs w:val="24"/>
        </w:rPr>
      </w:pPr>
      <w:r w:rsidRPr="00780620">
        <w:rPr>
          <w:rFonts w:ascii="Times New Roman" w:hAnsi="Times New Roman" w:cs="Times New Roman"/>
          <w:sz w:val="24"/>
          <w:szCs w:val="24"/>
        </w:rPr>
        <w:t>Кабардино-Балкарской Республики на 202</w:t>
      </w:r>
      <w:r w:rsidR="00FA0A31">
        <w:rPr>
          <w:rFonts w:ascii="Times New Roman" w:hAnsi="Times New Roman" w:cs="Times New Roman"/>
          <w:sz w:val="24"/>
          <w:szCs w:val="24"/>
        </w:rPr>
        <w:t>5</w:t>
      </w:r>
      <w:r w:rsidRPr="00780620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B25E65" w:rsidRPr="00780620" w:rsidRDefault="00B25E65" w:rsidP="00780620">
      <w:pPr>
        <w:pStyle w:val="ac"/>
        <w:rPr>
          <w:rFonts w:ascii="Times New Roman" w:hAnsi="Times New Roman" w:cs="Times New Roman"/>
          <w:sz w:val="24"/>
          <w:szCs w:val="24"/>
        </w:rPr>
      </w:pPr>
      <w:r w:rsidRPr="00780620">
        <w:rPr>
          <w:rFonts w:ascii="Times New Roman" w:hAnsi="Times New Roman" w:cs="Times New Roman"/>
          <w:sz w:val="24"/>
          <w:szCs w:val="24"/>
        </w:rPr>
        <w:t>и на плановый период 202</w:t>
      </w:r>
      <w:r w:rsidR="00FA0A31">
        <w:rPr>
          <w:rFonts w:ascii="Times New Roman" w:hAnsi="Times New Roman" w:cs="Times New Roman"/>
          <w:sz w:val="24"/>
          <w:szCs w:val="24"/>
        </w:rPr>
        <w:t>6</w:t>
      </w:r>
      <w:r w:rsidRPr="00780620">
        <w:rPr>
          <w:rFonts w:ascii="Times New Roman" w:hAnsi="Times New Roman" w:cs="Times New Roman"/>
          <w:sz w:val="24"/>
          <w:szCs w:val="24"/>
        </w:rPr>
        <w:t xml:space="preserve"> и 202</w:t>
      </w:r>
      <w:r w:rsidR="00FA0A31">
        <w:rPr>
          <w:rFonts w:ascii="Times New Roman" w:hAnsi="Times New Roman" w:cs="Times New Roman"/>
          <w:sz w:val="24"/>
          <w:szCs w:val="24"/>
        </w:rPr>
        <w:t>7</w:t>
      </w:r>
      <w:r w:rsidRPr="00780620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B25E65" w:rsidRPr="00B25E65" w:rsidRDefault="00B25E65" w:rsidP="00B25E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5E65" w:rsidRPr="00AB79CF" w:rsidRDefault="00B25E65" w:rsidP="00B25E65">
      <w:pPr>
        <w:ind w:firstLine="567"/>
        <w:jc w:val="both"/>
        <w:outlineLvl w:val="1"/>
        <w:rPr>
          <w:rFonts w:ascii="Times New Roman" w:hAnsi="Times New Roman" w:cs="Times New Roman"/>
          <w:b/>
        </w:rPr>
      </w:pPr>
      <w:r w:rsidRPr="00AB79CF">
        <w:rPr>
          <w:rFonts w:ascii="Times New Roman" w:hAnsi="Times New Roman" w:cs="Times New Roman"/>
          <w:b/>
        </w:rPr>
        <w:t>Статья 1. Основные характеристики местного бюджета сельского поселения Черниговское Прохладненского муниципального района Кабардино-Балкарской Республики на 202</w:t>
      </w:r>
      <w:r w:rsidR="00FA0A31">
        <w:rPr>
          <w:rFonts w:ascii="Times New Roman" w:hAnsi="Times New Roman" w:cs="Times New Roman"/>
          <w:b/>
        </w:rPr>
        <w:t>5</w:t>
      </w:r>
      <w:r w:rsidRPr="00AB79CF">
        <w:rPr>
          <w:rFonts w:ascii="Times New Roman" w:hAnsi="Times New Roman" w:cs="Times New Roman"/>
          <w:b/>
        </w:rPr>
        <w:t xml:space="preserve"> год и на плановый период 202</w:t>
      </w:r>
      <w:r w:rsidR="00FA0A31">
        <w:rPr>
          <w:rFonts w:ascii="Times New Roman" w:hAnsi="Times New Roman" w:cs="Times New Roman"/>
          <w:b/>
        </w:rPr>
        <w:t>6</w:t>
      </w:r>
      <w:r w:rsidRPr="00AB79CF">
        <w:rPr>
          <w:rFonts w:ascii="Times New Roman" w:hAnsi="Times New Roman" w:cs="Times New Roman"/>
          <w:b/>
        </w:rPr>
        <w:t xml:space="preserve"> и 202</w:t>
      </w:r>
      <w:r w:rsidR="00FA0A31">
        <w:rPr>
          <w:rFonts w:ascii="Times New Roman" w:hAnsi="Times New Roman" w:cs="Times New Roman"/>
          <w:b/>
        </w:rPr>
        <w:t>7</w:t>
      </w:r>
      <w:r w:rsidRPr="00AB79CF">
        <w:rPr>
          <w:rFonts w:ascii="Times New Roman" w:hAnsi="Times New Roman" w:cs="Times New Roman"/>
          <w:b/>
        </w:rPr>
        <w:t xml:space="preserve"> годов.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1. Утвердить основные характеристики местного бюджета сельского поселения Черниговское Прохладненского муниципального района Кабардино-Балкарской Республики (далее - местный бюджет) на 202</w:t>
      </w:r>
      <w:r w:rsidR="00FA0A31">
        <w:rPr>
          <w:rFonts w:ascii="Times New Roman" w:hAnsi="Times New Roman" w:cs="Times New Roman"/>
        </w:rPr>
        <w:t>5</w:t>
      </w:r>
      <w:r w:rsidRPr="00AB79CF">
        <w:rPr>
          <w:rFonts w:ascii="Times New Roman" w:hAnsi="Times New Roman" w:cs="Times New Roman"/>
        </w:rPr>
        <w:t xml:space="preserve"> год, определенные исходя из уровня инфляции, не превышающего </w:t>
      </w:r>
      <w:r w:rsidR="008936C4">
        <w:rPr>
          <w:rFonts w:ascii="Times New Roman" w:hAnsi="Times New Roman" w:cs="Times New Roman"/>
        </w:rPr>
        <w:t>4</w:t>
      </w:r>
      <w:r w:rsidR="00FE3346">
        <w:rPr>
          <w:rFonts w:ascii="Times New Roman" w:hAnsi="Times New Roman" w:cs="Times New Roman"/>
        </w:rPr>
        <w:t>,5</w:t>
      </w:r>
      <w:r w:rsidRPr="00AB79CF">
        <w:rPr>
          <w:rFonts w:ascii="Times New Roman" w:hAnsi="Times New Roman" w:cs="Times New Roman"/>
        </w:rPr>
        <w:t xml:space="preserve"> процента (декабрь 202</w:t>
      </w:r>
      <w:r w:rsidR="00FA0A31">
        <w:rPr>
          <w:rFonts w:ascii="Times New Roman" w:hAnsi="Times New Roman" w:cs="Times New Roman"/>
        </w:rPr>
        <w:t>5</w:t>
      </w:r>
      <w:r w:rsidRPr="00AB79CF">
        <w:rPr>
          <w:rFonts w:ascii="Times New Roman" w:hAnsi="Times New Roman" w:cs="Times New Roman"/>
        </w:rPr>
        <w:t xml:space="preserve"> года к декабрю 202</w:t>
      </w:r>
      <w:r w:rsidR="00FA0A31">
        <w:rPr>
          <w:rFonts w:ascii="Times New Roman" w:hAnsi="Times New Roman" w:cs="Times New Roman"/>
        </w:rPr>
        <w:t>4</w:t>
      </w:r>
      <w:r w:rsidRPr="00AB79CF">
        <w:rPr>
          <w:rFonts w:ascii="Times New Roman" w:hAnsi="Times New Roman" w:cs="Times New Roman"/>
        </w:rPr>
        <w:t xml:space="preserve"> года):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 xml:space="preserve">1) прогнозируемый общий объем доходов местного бюджета в сумме </w:t>
      </w:r>
      <w:r w:rsidR="005D263D">
        <w:rPr>
          <w:rFonts w:ascii="Times New Roman" w:hAnsi="Times New Roman" w:cs="Times New Roman"/>
        </w:rPr>
        <w:t>9233424</w:t>
      </w:r>
      <w:r w:rsidR="00FA0A31">
        <w:rPr>
          <w:rFonts w:ascii="Times New Roman" w:hAnsi="Times New Roman" w:cs="Times New Roman"/>
        </w:rPr>
        <w:t xml:space="preserve"> </w:t>
      </w:r>
      <w:r w:rsidR="00946C09" w:rsidRPr="00946C09">
        <w:rPr>
          <w:rFonts w:ascii="Times New Roman" w:hAnsi="Times New Roman" w:cs="Times New Roman"/>
        </w:rPr>
        <w:t xml:space="preserve"> </w:t>
      </w:r>
      <w:r w:rsidR="008936C4">
        <w:rPr>
          <w:rFonts w:ascii="Times New Roman" w:hAnsi="Times New Roman" w:cs="Times New Roman"/>
        </w:rPr>
        <w:t>рубля</w:t>
      </w:r>
      <w:r w:rsidR="00946C09">
        <w:rPr>
          <w:rFonts w:ascii="Times New Roman" w:hAnsi="Times New Roman" w:cs="Times New Roman"/>
        </w:rPr>
        <w:t xml:space="preserve"> </w:t>
      </w:r>
      <w:r w:rsidR="005D263D">
        <w:rPr>
          <w:rFonts w:ascii="Times New Roman" w:hAnsi="Times New Roman" w:cs="Times New Roman"/>
        </w:rPr>
        <w:t xml:space="preserve">91 </w:t>
      </w:r>
      <w:r w:rsidR="00946C09">
        <w:rPr>
          <w:rFonts w:ascii="Times New Roman" w:hAnsi="Times New Roman" w:cs="Times New Roman"/>
        </w:rPr>
        <w:t>копе</w:t>
      </w:r>
      <w:r w:rsidR="00FA0A31">
        <w:rPr>
          <w:rFonts w:ascii="Times New Roman" w:hAnsi="Times New Roman" w:cs="Times New Roman"/>
        </w:rPr>
        <w:t>й</w:t>
      </w:r>
      <w:r w:rsidR="00A939C6">
        <w:rPr>
          <w:rFonts w:ascii="Times New Roman" w:hAnsi="Times New Roman" w:cs="Times New Roman"/>
        </w:rPr>
        <w:t>к</w:t>
      </w:r>
      <w:r w:rsidR="005D263D">
        <w:rPr>
          <w:rFonts w:ascii="Times New Roman" w:hAnsi="Times New Roman" w:cs="Times New Roman"/>
        </w:rPr>
        <w:t>а</w:t>
      </w:r>
      <w:r w:rsidRPr="004A7495">
        <w:rPr>
          <w:rFonts w:ascii="Times New Roman" w:hAnsi="Times New Roman" w:cs="Times New Roman"/>
        </w:rPr>
        <w:t xml:space="preserve">, в том числе объем безвозмездных поступлений в сумме </w:t>
      </w:r>
      <w:r w:rsidR="005D263D">
        <w:rPr>
          <w:rFonts w:ascii="Times New Roman" w:hAnsi="Times New Roman" w:cs="Times New Roman"/>
        </w:rPr>
        <w:t>8260374 рубля 64</w:t>
      </w:r>
      <w:r w:rsidR="00946C09">
        <w:rPr>
          <w:rFonts w:ascii="Times New Roman" w:hAnsi="Times New Roman" w:cs="Times New Roman"/>
        </w:rPr>
        <w:t xml:space="preserve"> копе</w:t>
      </w:r>
      <w:r w:rsidR="00FA0A31">
        <w:rPr>
          <w:rFonts w:ascii="Times New Roman" w:hAnsi="Times New Roman" w:cs="Times New Roman"/>
        </w:rPr>
        <w:t>й</w:t>
      </w:r>
      <w:r w:rsidR="00946C09">
        <w:rPr>
          <w:rFonts w:ascii="Times New Roman" w:hAnsi="Times New Roman" w:cs="Times New Roman"/>
        </w:rPr>
        <w:t>к</w:t>
      </w:r>
      <w:r w:rsidR="00FA0A31">
        <w:rPr>
          <w:rFonts w:ascii="Times New Roman" w:hAnsi="Times New Roman" w:cs="Times New Roman"/>
        </w:rPr>
        <w:t>и</w:t>
      </w:r>
      <w:r w:rsidRPr="004A7495">
        <w:rPr>
          <w:rFonts w:ascii="Times New Roman" w:hAnsi="Times New Roman" w:cs="Times New Roman"/>
        </w:rPr>
        <w:t>;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2) общий объем расходов местного бюдж</w:t>
      </w:r>
      <w:r w:rsidR="005D263D">
        <w:rPr>
          <w:rFonts w:ascii="Times New Roman" w:hAnsi="Times New Roman" w:cs="Times New Roman"/>
        </w:rPr>
        <w:t>ета в сумме 9233424</w:t>
      </w:r>
      <w:r w:rsidR="00FA0A31">
        <w:rPr>
          <w:rFonts w:ascii="Times New Roman" w:hAnsi="Times New Roman" w:cs="Times New Roman"/>
        </w:rPr>
        <w:t xml:space="preserve"> </w:t>
      </w:r>
      <w:r w:rsidR="00FA0A31" w:rsidRPr="00946C09">
        <w:rPr>
          <w:rFonts w:ascii="Times New Roman" w:hAnsi="Times New Roman" w:cs="Times New Roman"/>
        </w:rPr>
        <w:t xml:space="preserve"> </w:t>
      </w:r>
      <w:r w:rsidR="005D263D">
        <w:rPr>
          <w:rFonts w:ascii="Times New Roman" w:hAnsi="Times New Roman" w:cs="Times New Roman"/>
        </w:rPr>
        <w:t>рубля 91</w:t>
      </w:r>
      <w:r w:rsidR="00FA0A31">
        <w:rPr>
          <w:rFonts w:ascii="Times New Roman" w:hAnsi="Times New Roman" w:cs="Times New Roman"/>
        </w:rPr>
        <w:t xml:space="preserve"> копейк</w:t>
      </w:r>
      <w:r w:rsidR="005D263D">
        <w:rPr>
          <w:rFonts w:ascii="Times New Roman" w:hAnsi="Times New Roman" w:cs="Times New Roman"/>
        </w:rPr>
        <w:t>а</w:t>
      </w:r>
      <w:r w:rsidRPr="004A7495">
        <w:rPr>
          <w:rFonts w:ascii="Times New Roman" w:hAnsi="Times New Roman" w:cs="Times New Roman"/>
        </w:rPr>
        <w:t>;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 xml:space="preserve">3) верхний предел муниципального долга местного бюджета </w:t>
      </w:r>
      <w:r w:rsidRPr="004A7495">
        <w:rPr>
          <w:rFonts w:ascii="Times New Roman" w:hAnsi="Times New Roman" w:cs="Times New Roman"/>
          <w:bCs/>
        </w:rPr>
        <w:t xml:space="preserve">сельского поселения </w:t>
      </w:r>
      <w:r w:rsidR="00E26880" w:rsidRPr="004A7495">
        <w:rPr>
          <w:rFonts w:ascii="Times New Roman" w:hAnsi="Times New Roman" w:cs="Times New Roman"/>
          <w:bCs/>
        </w:rPr>
        <w:t>Черниговское</w:t>
      </w:r>
      <w:r w:rsidRPr="004A7495">
        <w:rPr>
          <w:rFonts w:ascii="Times New Roman" w:hAnsi="Times New Roman" w:cs="Times New Roman"/>
          <w:bCs/>
        </w:rPr>
        <w:t xml:space="preserve"> </w:t>
      </w:r>
      <w:r w:rsidRPr="004A7495">
        <w:rPr>
          <w:rFonts w:ascii="Times New Roman" w:hAnsi="Times New Roman" w:cs="Times New Roman"/>
        </w:rPr>
        <w:t>Прохладненского муниципального района КБР на 1 января 202</w:t>
      </w:r>
      <w:r w:rsidR="008936C4">
        <w:rPr>
          <w:rFonts w:ascii="Times New Roman" w:hAnsi="Times New Roman" w:cs="Times New Roman"/>
        </w:rPr>
        <w:t>5</w:t>
      </w:r>
      <w:r w:rsidRPr="004A7495">
        <w:rPr>
          <w:rFonts w:ascii="Times New Roman" w:hAnsi="Times New Roman" w:cs="Times New Roman"/>
        </w:rPr>
        <w:t xml:space="preserve"> года в сумме 0 рублей 0 копеек;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4) дефицит местного бюджета в сумме 0 рублей;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 xml:space="preserve">5) нормативную величину резервного фонда в сумме </w:t>
      </w:r>
      <w:r w:rsidR="008936C4">
        <w:rPr>
          <w:rFonts w:ascii="Times New Roman" w:hAnsi="Times New Roman" w:cs="Times New Roman"/>
        </w:rPr>
        <w:t>500</w:t>
      </w:r>
      <w:r w:rsidR="007C6A74">
        <w:rPr>
          <w:rFonts w:ascii="Times New Roman" w:hAnsi="Times New Roman" w:cs="Times New Roman"/>
        </w:rPr>
        <w:t xml:space="preserve">0 </w:t>
      </w:r>
      <w:r w:rsidRPr="004A7495">
        <w:rPr>
          <w:rFonts w:ascii="Times New Roman" w:hAnsi="Times New Roman" w:cs="Times New Roman"/>
        </w:rPr>
        <w:t>рублей 0</w:t>
      </w:r>
      <w:r w:rsidR="008936C4">
        <w:rPr>
          <w:rFonts w:ascii="Times New Roman" w:hAnsi="Times New Roman" w:cs="Times New Roman"/>
        </w:rPr>
        <w:t>0</w:t>
      </w:r>
      <w:r w:rsidRPr="004A7495">
        <w:rPr>
          <w:rFonts w:ascii="Times New Roman" w:hAnsi="Times New Roman" w:cs="Times New Roman"/>
        </w:rPr>
        <w:t xml:space="preserve"> копеек.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2. Утвердить основные характеристики местного бюджета на 202</w:t>
      </w:r>
      <w:r w:rsidR="0058058D">
        <w:rPr>
          <w:rFonts w:ascii="Times New Roman" w:hAnsi="Times New Roman" w:cs="Times New Roman"/>
        </w:rPr>
        <w:t>6</w:t>
      </w:r>
      <w:r w:rsidRPr="00AB79CF">
        <w:rPr>
          <w:rFonts w:ascii="Times New Roman" w:hAnsi="Times New Roman" w:cs="Times New Roman"/>
        </w:rPr>
        <w:t xml:space="preserve"> год и на 202</w:t>
      </w:r>
      <w:r w:rsidR="0058058D">
        <w:rPr>
          <w:rFonts w:ascii="Times New Roman" w:hAnsi="Times New Roman" w:cs="Times New Roman"/>
        </w:rPr>
        <w:t>7</w:t>
      </w:r>
      <w:r w:rsidRPr="00AB79CF">
        <w:rPr>
          <w:rFonts w:ascii="Times New Roman" w:hAnsi="Times New Roman" w:cs="Times New Roman"/>
        </w:rPr>
        <w:t xml:space="preserve"> год, определенные исходя из уровня инфляции, </w:t>
      </w:r>
      <w:r w:rsidRPr="00AB79CF">
        <w:rPr>
          <w:rFonts w:ascii="Times New Roman" w:hAnsi="Times New Roman" w:cs="Times New Roman"/>
          <w:color w:val="000000"/>
        </w:rPr>
        <w:t xml:space="preserve">не превышающего соответственно </w:t>
      </w:r>
      <w:r w:rsidR="00946C09">
        <w:rPr>
          <w:rFonts w:ascii="Times New Roman" w:hAnsi="Times New Roman" w:cs="Times New Roman"/>
          <w:color w:val="000000"/>
        </w:rPr>
        <w:t>4,0</w:t>
      </w:r>
      <w:r w:rsidRPr="00AB79CF">
        <w:rPr>
          <w:rFonts w:ascii="Times New Roman" w:hAnsi="Times New Roman" w:cs="Times New Roman"/>
          <w:color w:val="000000"/>
        </w:rPr>
        <w:t xml:space="preserve"> процента (декабрь 202</w:t>
      </w:r>
      <w:r w:rsidR="0058058D">
        <w:rPr>
          <w:rFonts w:ascii="Times New Roman" w:hAnsi="Times New Roman" w:cs="Times New Roman"/>
          <w:color w:val="000000"/>
        </w:rPr>
        <w:t>6</w:t>
      </w:r>
      <w:r w:rsidRPr="00AB79CF">
        <w:rPr>
          <w:rFonts w:ascii="Times New Roman" w:hAnsi="Times New Roman" w:cs="Times New Roman"/>
          <w:color w:val="000000"/>
        </w:rPr>
        <w:t xml:space="preserve"> года к декабрю 202</w:t>
      </w:r>
      <w:r w:rsidR="0058058D">
        <w:rPr>
          <w:rFonts w:ascii="Times New Roman" w:hAnsi="Times New Roman" w:cs="Times New Roman"/>
          <w:color w:val="000000"/>
        </w:rPr>
        <w:t>5</w:t>
      </w:r>
      <w:r w:rsidRPr="00AB79CF">
        <w:rPr>
          <w:rFonts w:ascii="Times New Roman" w:hAnsi="Times New Roman" w:cs="Times New Roman"/>
          <w:color w:val="000000"/>
        </w:rPr>
        <w:t xml:space="preserve"> года) и 4,0 процента (декабрь 202</w:t>
      </w:r>
      <w:r w:rsidR="0058058D">
        <w:rPr>
          <w:rFonts w:ascii="Times New Roman" w:hAnsi="Times New Roman" w:cs="Times New Roman"/>
          <w:color w:val="000000"/>
        </w:rPr>
        <w:t>7</w:t>
      </w:r>
      <w:r w:rsidRPr="00AB79CF">
        <w:rPr>
          <w:rFonts w:ascii="Times New Roman" w:hAnsi="Times New Roman" w:cs="Times New Roman"/>
          <w:color w:val="000000"/>
        </w:rPr>
        <w:t xml:space="preserve"> года к декабрю 202</w:t>
      </w:r>
      <w:r w:rsidR="0058058D">
        <w:rPr>
          <w:rFonts w:ascii="Times New Roman" w:hAnsi="Times New Roman" w:cs="Times New Roman"/>
          <w:color w:val="000000"/>
        </w:rPr>
        <w:t>6</w:t>
      </w:r>
      <w:r w:rsidRPr="00AB79CF">
        <w:rPr>
          <w:rFonts w:ascii="Times New Roman" w:hAnsi="Times New Roman" w:cs="Times New Roman"/>
          <w:color w:val="000000"/>
        </w:rPr>
        <w:t xml:space="preserve"> года)</w:t>
      </w:r>
      <w:r w:rsidRPr="00AB79CF">
        <w:rPr>
          <w:rFonts w:ascii="Times New Roman" w:hAnsi="Times New Roman" w:cs="Times New Roman"/>
        </w:rPr>
        <w:t>: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1) прогнозируемый общий объем доходов местного бюджета на 202</w:t>
      </w:r>
      <w:r w:rsidR="0058058D">
        <w:rPr>
          <w:rFonts w:ascii="Times New Roman" w:hAnsi="Times New Roman" w:cs="Times New Roman"/>
        </w:rPr>
        <w:t>6</w:t>
      </w:r>
      <w:r w:rsidRPr="004A7495">
        <w:rPr>
          <w:rFonts w:ascii="Times New Roman" w:hAnsi="Times New Roman" w:cs="Times New Roman"/>
        </w:rPr>
        <w:t xml:space="preserve"> год в сумме </w:t>
      </w:r>
      <w:r w:rsidR="005D263D">
        <w:rPr>
          <w:rFonts w:ascii="Times New Roman" w:hAnsi="Times New Roman" w:cs="Times New Roman"/>
        </w:rPr>
        <w:t>9244269</w:t>
      </w:r>
      <w:r w:rsidR="00946C09">
        <w:rPr>
          <w:rFonts w:ascii="Times New Roman" w:hAnsi="Times New Roman" w:cs="Times New Roman"/>
        </w:rPr>
        <w:t xml:space="preserve"> рубл</w:t>
      </w:r>
      <w:r w:rsidR="0058058D">
        <w:rPr>
          <w:rFonts w:ascii="Times New Roman" w:hAnsi="Times New Roman" w:cs="Times New Roman"/>
        </w:rPr>
        <w:t>ей</w:t>
      </w:r>
      <w:r w:rsidR="007C6A74">
        <w:rPr>
          <w:rFonts w:ascii="Times New Roman" w:hAnsi="Times New Roman" w:cs="Times New Roman"/>
        </w:rPr>
        <w:t xml:space="preserve"> </w:t>
      </w:r>
      <w:r w:rsidR="005D263D">
        <w:rPr>
          <w:rFonts w:ascii="Times New Roman" w:hAnsi="Times New Roman" w:cs="Times New Roman"/>
        </w:rPr>
        <w:t>6</w:t>
      </w:r>
      <w:r w:rsidR="0058058D">
        <w:rPr>
          <w:rFonts w:ascii="Times New Roman" w:hAnsi="Times New Roman" w:cs="Times New Roman"/>
        </w:rPr>
        <w:t>7 копее</w:t>
      </w:r>
      <w:r w:rsidR="00946C09">
        <w:rPr>
          <w:rFonts w:ascii="Times New Roman" w:hAnsi="Times New Roman" w:cs="Times New Roman"/>
        </w:rPr>
        <w:t>к</w:t>
      </w:r>
      <w:r w:rsidRPr="004A7495">
        <w:rPr>
          <w:rFonts w:ascii="Times New Roman" w:hAnsi="Times New Roman" w:cs="Times New Roman"/>
        </w:rPr>
        <w:t xml:space="preserve">, в том числе объем безвозмездных поступлений в сумме </w:t>
      </w:r>
      <w:r w:rsidR="005D263D">
        <w:rPr>
          <w:rFonts w:ascii="Times New Roman" w:hAnsi="Times New Roman" w:cs="Times New Roman"/>
        </w:rPr>
        <w:t>8260287</w:t>
      </w:r>
      <w:r w:rsidR="00946C09">
        <w:rPr>
          <w:rFonts w:ascii="Times New Roman" w:hAnsi="Times New Roman" w:cs="Times New Roman"/>
        </w:rPr>
        <w:t xml:space="preserve"> рублей </w:t>
      </w:r>
      <w:r w:rsidR="005D263D">
        <w:rPr>
          <w:rFonts w:ascii="Times New Roman" w:hAnsi="Times New Roman" w:cs="Times New Roman"/>
        </w:rPr>
        <w:t>12</w:t>
      </w:r>
      <w:r w:rsidR="00946C09">
        <w:rPr>
          <w:rFonts w:ascii="Times New Roman" w:hAnsi="Times New Roman" w:cs="Times New Roman"/>
        </w:rPr>
        <w:t xml:space="preserve"> копеек</w:t>
      </w:r>
      <w:r w:rsidRPr="004A7495">
        <w:rPr>
          <w:rFonts w:ascii="Times New Roman" w:hAnsi="Times New Roman" w:cs="Times New Roman"/>
        </w:rPr>
        <w:t xml:space="preserve"> и на 202</w:t>
      </w:r>
      <w:r w:rsidR="0058058D">
        <w:rPr>
          <w:rFonts w:ascii="Times New Roman" w:hAnsi="Times New Roman" w:cs="Times New Roman"/>
        </w:rPr>
        <w:t>7</w:t>
      </w:r>
      <w:r w:rsidRPr="004A7495">
        <w:rPr>
          <w:rFonts w:ascii="Times New Roman" w:hAnsi="Times New Roman" w:cs="Times New Roman"/>
        </w:rPr>
        <w:t xml:space="preserve"> год прогнозируемый общий объем доходов местного бюджета в сумме </w:t>
      </w:r>
      <w:r w:rsidR="005D263D">
        <w:rPr>
          <w:rFonts w:ascii="Times New Roman" w:hAnsi="Times New Roman" w:cs="Times New Roman"/>
        </w:rPr>
        <w:t>9344227</w:t>
      </w:r>
      <w:r w:rsidR="0058058D">
        <w:rPr>
          <w:rFonts w:ascii="Times New Roman" w:hAnsi="Times New Roman" w:cs="Times New Roman"/>
        </w:rPr>
        <w:t xml:space="preserve"> рублей  </w:t>
      </w:r>
      <w:r w:rsidR="005D263D">
        <w:rPr>
          <w:rFonts w:ascii="Times New Roman" w:hAnsi="Times New Roman" w:cs="Times New Roman"/>
        </w:rPr>
        <w:t>55</w:t>
      </w:r>
      <w:r w:rsidR="007C6A74">
        <w:rPr>
          <w:rFonts w:ascii="Times New Roman" w:hAnsi="Times New Roman" w:cs="Times New Roman"/>
        </w:rPr>
        <w:t xml:space="preserve"> копе</w:t>
      </w:r>
      <w:r w:rsidR="0058058D">
        <w:rPr>
          <w:rFonts w:ascii="Times New Roman" w:hAnsi="Times New Roman" w:cs="Times New Roman"/>
        </w:rPr>
        <w:t>е</w:t>
      </w:r>
      <w:r w:rsidR="007C6A74">
        <w:rPr>
          <w:rFonts w:ascii="Times New Roman" w:hAnsi="Times New Roman" w:cs="Times New Roman"/>
        </w:rPr>
        <w:t>к</w:t>
      </w:r>
      <w:r w:rsidR="007C6A74" w:rsidRPr="004A7495">
        <w:rPr>
          <w:rFonts w:ascii="Times New Roman" w:hAnsi="Times New Roman" w:cs="Times New Roman"/>
        </w:rPr>
        <w:t xml:space="preserve">, в том числе объем безвозмездных поступлений в сумме </w:t>
      </w:r>
      <w:r w:rsidR="005D263D">
        <w:rPr>
          <w:rFonts w:ascii="Times New Roman" w:hAnsi="Times New Roman" w:cs="Times New Roman"/>
        </w:rPr>
        <w:t>8266531</w:t>
      </w:r>
      <w:r w:rsidR="007C6A74">
        <w:rPr>
          <w:rFonts w:ascii="Times New Roman" w:hAnsi="Times New Roman" w:cs="Times New Roman"/>
        </w:rPr>
        <w:t xml:space="preserve"> рубл</w:t>
      </w:r>
      <w:r w:rsidR="0058058D">
        <w:rPr>
          <w:rFonts w:ascii="Times New Roman" w:hAnsi="Times New Roman" w:cs="Times New Roman"/>
        </w:rPr>
        <w:t xml:space="preserve">ь </w:t>
      </w:r>
      <w:r w:rsidR="005D263D">
        <w:rPr>
          <w:rFonts w:ascii="Times New Roman" w:hAnsi="Times New Roman" w:cs="Times New Roman"/>
        </w:rPr>
        <w:t>11</w:t>
      </w:r>
      <w:r w:rsidR="007C6A74">
        <w:rPr>
          <w:rFonts w:ascii="Times New Roman" w:hAnsi="Times New Roman" w:cs="Times New Roman"/>
        </w:rPr>
        <w:t xml:space="preserve"> копеек</w:t>
      </w:r>
      <w:r w:rsidRPr="004A7495">
        <w:rPr>
          <w:rFonts w:ascii="Times New Roman" w:hAnsi="Times New Roman" w:cs="Times New Roman"/>
        </w:rPr>
        <w:t>;</w:t>
      </w:r>
    </w:p>
    <w:p w:rsidR="00B25E65" w:rsidRPr="004A7495" w:rsidRDefault="00B25E65" w:rsidP="00A939C6">
      <w:pPr>
        <w:pStyle w:val="ac"/>
        <w:ind w:firstLine="567"/>
        <w:jc w:val="both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 xml:space="preserve">2) общий объем расходов местного бюджета на </w:t>
      </w:r>
      <w:r w:rsidR="00A939C6">
        <w:rPr>
          <w:rFonts w:ascii="Times New Roman" w:hAnsi="Times New Roman" w:cs="Times New Roman"/>
        </w:rPr>
        <w:t>202</w:t>
      </w:r>
      <w:r w:rsidR="0075727C">
        <w:rPr>
          <w:rFonts w:ascii="Times New Roman" w:hAnsi="Times New Roman" w:cs="Times New Roman"/>
        </w:rPr>
        <w:t>6</w:t>
      </w:r>
      <w:r w:rsidR="00A939C6">
        <w:rPr>
          <w:rFonts w:ascii="Times New Roman" w:hAnsi="Times New Roman" w:cs="Times New Roman"/>
        </w:rPr>
        <w:t xml:space="preserve"> год</w:t>
      </w:r>
      <w:r w:rsidR="007C6A74">
        <w:rPr>
          <w:rFonts w:ascii="Times New Roman" w:hAnsi="Times New Roman" w:cs="Times New Roman"/>
        </w:rPr>
        <w:t xml:space="preserve"> в сумме</w:t>
      </w:r>
      <w:r w:rsidR="00A939C6">
        <w:rPr>
          <w:rFonts w:ascii="Times New Roman" w:hAnsi="Times New Roman" w:cs="Times New Roman"/>
        </w:rPr>
        <w:t xml:space="preserve"> </w:t>
      </w:r>
      <w:r w:rsidR="005D263D">
        <w:rPr>
          <w:rFonts w:ascii="Times New Roman" w:hAnsi="Times New Roman" w:cs="Times New Roman"/>
        </w:rPr>
        <w:t>9244269 рублей  67 копеек</w:t>
      </w:r>
      <w:r w:rsidR="00A939C6">
        <w:rPr>
          <w:rFonts w:ascii="Times New Roman" w:hAnsi="Times New Roman" w:cs="Times New Roman"/>
        </w:rPr>
        <w:t xml:space="preserve">. В том числе условно утвержденные расходы в сумме </w:t>
      </w:r>
      <w:r w:rsidR="0075727C">
        <w:rPr>
          <w:rFonts w:ascii="Times New Roman" w:hAnsi="Times New Roman" w:cs="Times New Roman"/>
        </w:rPr>
        <w:t>24729</w:t>
      </w:r>
      <w:r w:rsidR="007C6A74">
        <w:rPr>
          <w:rFonts w:ascii="Times New Roman" w:hAnsi="Times New Roman" w:cs="Times New Roman"/>
        </w:rPr>
        <w:t xml:space="preserve"> </w:t>
      </w:r>
      <w:r w:rsidRPr="004A7495">
        <w:rPr>
          <w:rFonts w:ascii="Times New Roman" w:hAnsi="Times New Roman" w:cs="Times New Roman"/>
        </w:rPr>
        <w:t>рубл</w:t>
      </w:r>
      <w:r w:rsidR="00946C09">
        <w:rPr>
          <w:rFonts w:ascii="Times New Roman" w:hAnsi="Times New Roman" w:cs="Times New Roman"/>
        </w:rPr>
        <w:t>ей</w:t>
      </w:r>
      <w:r w:rsidRPr="004A7495">
        <w:rPr>
          <w:rFonts w:ascii="Times New Roman" w:hAnsi="Times New Roman" w:cs="Times New Roman"/>
        </w:rPr>
        <w:t xml:space="preserve"> </w:t>
      </w:r>
      <w:r w:rsidR="0075727C">
        <w:rPr>
          <w:rFonts w:ascii="Times New Roman" w:hAnsi="Times New Roman" w:cs="Times New Roman"/>
        </w:rPr>
        <w:t>19</w:t>
      </w:r>
      <w:r w:rsidRPr="004A7495">
        <w:rPr>
          <w:rFonts w:ascii="Times New Roman" w:hAnsi="Times New Roman" w:cs="Times New Roman"/>
        </w:rPr>
        <w:t xml:space="preserve"> копе</w:t>
      </w:r>
      <w:r w:rsidR="0075727C">
        <w:rPr>
          <w:rFonts w:ascii="Times New Roman" w:hAnsi="Times New Roman" w:cs="Times New Roman"/>
        </w:rPr>
        <w:t>е</w:t>
      </w:r>
      <w:r w:rsidRPr="004A7495">
        <w:rPr>
          <w:rFonts w:ascii="Times New Roman" w:hAnsi="Times New Roman" w:cs="Times New Roman"/>
        </w:rPr>
        <w:t>к и на 202</w:t>
      </w:r>
      <w:r w:rsidR="0075727C">
        <w:rPr>
          <w:rFonts w:ascii="Times New Roman" w:hAnsi="Times New Roman" w:cs="Times New Roman"/>
        </w:rPr>
        <w:t>7</w:t>
      </w:r>
      <w:r w:rsidRPr="004A7495">
        <w:rPr>
          <w:rFonts w:ascii="Times New Roman" w:hAnsi="Times New Roman" w:cs="Times New Roman"/>
        </w:rPr>
        <w:t xml:space="preserve"> год в сумме в сумме </w:t>
      </w:r>
      <w:r w:rsidR="005D263D">
        <w:rPr>
          <w:rFonts w:ascii="Times New Roman" w:hAnsi="Times New Roman" w:cs="Times New Roman"/>
        </w:rPr>
        <w:t>9344227</w:t>
      </w:r>
      <w:r w:rsidR="007C6A74">
        <w:rPr>
          <w:rFonts w:ascii="Times New Roman" w:hAnsi="Times New Roman" w:cs="Times New Roman"/>
        </w:rPr>
        <w:t xml:space="preserve"> рубл</w:t>
      </w:r>
      <w:r w:rsidR="0075727C">
        <w:rPr>
          <w:rFonts w:ascii="Times New Roman" w:hAnsi="Times New Roman" w:cs="Times New Roman"/>
        </w:rPr>
        <w:t>ей</w:t>
      </w:r>
      <w:r w:rsidR="005D263D">
        <w:rPr>
          <w:rFonts w:ascii="Times New Roman" w:hAnsi="Times New Roman" w:cs="Times New Roman"/>
        </w:rPr>
        <w:t xml:space="preserve"> 55</w:t>
      </w:r>
      <w:r w:rsidR="007C6A74">
        <w:rPr>
          <w:rFonts w:ascii="Times New Roman" w:hAnsi="Times New Roman" w:cs="Times New Roman"/>
        </w:rPr>
        <w:t xml:space="preserve"> копе</w:t>
      </w:r>
      <w:r w:rsidR="0075727C">
        <w:rPr>
          <w:rFonts w:ascii="Times New Roman" w:hAnsi="Times New Roman" w:cs="Times New Roman"/>
        </w:rPr>
        <w:t>е</w:t>
      </w:r>
      <w:r w:rsidR="007C6A74">
        <w:rPr>
          <w:rFonts w:ascii="Times New Roman" w:hAnsi="Times New Roman" w:cs="Times New Roman"/>
        </w:rPr>
        <w:t>к</w:t>
      </w:r>
      <w:r w:rsidRPr="004A7495">
        <w:rPr>
          <w:rFonts w:ascii="Times New Roman" w:hAnsi="Times New Roman" w:cs="Times New Roman"/>
        </w:rPr>
        <w:t xml:space="preserve">, </w:t>
      </w:r>
      <w:r w:rsidRPr="004A7495">
        <w:rPr>
          <w:rFonts w:ascii="Times New Roman" w:eastAsia="Calibri" w:hAnsi="Times New Roman" w:cs="Times New Roman"/>
        </w:rPr>
        <w:t xml:space="preserve">в том числе условно утвержденные расходы </w:t>
      </w:r>
      <w:r w:rsidRPr="004A7495">
        <w:rPr>
          <w:rFonts w:ascii="Times New Roman" w:hAnsi="Times New Roman" w:cs="Times New Roman"/>
        </w:rPr>
        <w:t xml:space="preserve">в сумме </w:t>
      </w:r>
      <w:r w:rsidR="005D263D">
        <w:rPr>
          <w:rFonts w:ascii="Times New Roman" w:hAnsi="Times New Roman" w:cs="Times New Roman"/>
        </w:rPr>
        <w:t>54241</w:t>
      </w:r>
      <w:r w:rsidRPr="004A7495">
        <w:rPr>
          <w:rFonts w:ascii="Times New Roman" w:hAnsi="Times New Roman" w:cs="Times New Roman"/>
        </w:rPr>
        <w:t xml:space="preserve"> рубл</w:t>
      </w:r>
      <w:r w:rsidR="007C6A74">
        <w:rPr>
          <w:rFonts w:ascii="Times New Roman" w:hAnsi="Times New Roman" w:cs="Times New Roman"/>
        </w:rPr>
        <w:t>ь</w:t>
      </w:r>
      <w:r w:rsidRPr="004A7495">
        <w:rPr>
          <w:rFonts w:ascii="Times New Roman" w:hAnsi="Times New Roman" w:cs="Times New Roman"/>
        </w:rPr>
        <w:t xml:space="preserve"> </w:t>
      </w:r>
      <w:r w:rsidR="0075727C">
        <w:rPr>
          <w:rFonts w:ascii="Times New Roman" w:hAnsi="Times New Roman" w:cs="Times New Roman"/>
        </w:rPr>
        <w:t>7</w:t>
      </w:r>
      <w:r w:rsidR="007C6A74">
        <w:rPr>
          <w:rFonts w:ascii="Times New Roman" w:hAnsi="Times New Roman" w:cs="Times New Roman"/>
        </w:rPr>
        <w:t xml:space="preserve">5 </w:t>
      </w:r>
      <w:r w:rsidRPr="004A7495">
        <w:rPr>
          <w:rFonts w:ascii="Times New Roman" w:hAnsi="Times New Roman" w:cs="Times New Roman"/>
        </w:rPr>
        <w:t>копеек;</w:t>
      </w:r>
    </w:p>
    <w:p w:rsidR="00B25E65" w:rsidRPr="004A7495" w:rsidRDefault="00B25E65" w:rsidP="00A939C6">
      <w:pPr>
        <w:pStyle w:val="ac"/>
        <w:ind w:firstLine="567"/>
        <w:jc w:val="both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 xml:space="preserve">3) верхний предел муниципального долга местного бюджета </w:t>
      </w:r>
      <w:r w:rsidRPr="004A7495">
        <w:rPr>
          <w:rFonts w:ascii="Times New Roman" w:hAnsi="Times New Roman" w:cs="Times New Roman"/>
          <w:bCs/>
        </w:rPr>
        <w:t xml:space="preserve">сельского поселения </w:t>
      </w:r>
      <w:r w:rsidR="005221DC" w:rsidRPr="004A7495">
        <w:rPr>
          <w:rFonts w:ascii="Times New Roman" w:hAnsi="Times New Roman" w:cs="Times New Roman"/>
          <w:bCs/>
        </w:rPr>
        <w:t>Черниговское</w:t>
      </w:r>
      <w:r w:rsidRPr="004A7495">
        <w:rPr>
          <w:rFonts w:ascii="Times New Roman" w:hAnsi="Times New Roman" w:cs="Times New Roman"/>
          <w:bCs/>
        </w:rPr>
        <w:t xml:space="preserve"> </w:t>
      </w:r>
      <w:r w:rsidRPr="004A7495">
        <w:rPr>
          <w:rFonts w:ascii="Times New Roman" w:hAnsi="Times New Roman" w:cs="Times New Roman"/>
        </w:rPr>
        <w:t>Прохладненского муниципального района КБР на 1 января 202</w:t>
      </w:r>
      <w:r w:rsidR="0075727C">
        <w:rPr>
          <w:rFonts w:ascii="Times New Roman" w:hAnsi="Times New Roman" w:cs="Times New Roman"/>
        </w:rPr>
        <w:t>7</w:t>
      </w:r>
      <w:r w:rsidRPr="004A7495">
        <w:rPr>
          <w:rFonts w:ascii="Times New Roman" w:hAnsi="Times New Roman" w:cs="Times New Roman"/>
        </w:rPr>
        <w:t xml:space="preserve"> года в сумме 0 рублей </w:t>
      </w:r>
      <w:r w:rsidR="007C6A74">
        <w:rPr>
          <w:rFonts w:ascii="Times New Roman" w:hAnsi="Times New Roman" w:cs="Times New Roman"/>
        </w:rPr>
        <w:t>0</w:t>
      </w:r>
      <w:r w:rsidRPr="004A7495">
        <w:rPr>
          <w:rFonts w:ascii="Times New Roman" w:hAnsi="Times New Roman" w:cs="Times New Roman"/>
        </w:rPr>
        <w:t>0 копеек и на 1 января 202</w:t>
      </w:r>
      <w:r w:rsidR="0075727C">
        <w:rPr>
          <w:rFonts w:ascii="Times New Roman" w:hAnsi="Times New Roman" w:cs="Times New Roman"/>
        </w:rPr>
        <w:t>8</w:t>
      </w:r>
      <w:r w:rsidRPr="004A7495">
        <w:rPr>
          <w:rFonts w:ascii="Times New Roman" w:hAnsi="Times New Roman" w:cs="Times New Roman"/>
        </w:rPr>
        <w:t xml:space="preserve"> года в сумме 0 рублей 0</w:t>
      </w:r>
      <w:r w:rsidR="007C6A74">
        <w:rPr>
          <w:rFonts w:ascii="Times New Roman" w:hAnsi="Times New Roman" w:cs="Times New Roman"/>
        </w:rPr>
        <w:t>0</w:t>
      </w:r>
      <w:r w:rsidRPr="004A7495">
        <w:rPr>
          <w:rFonts w:ascii="Times New Roman" w:hAnsi="Times New Roman" w:cs="Times New Roman"/>
        </w:rPr>
        <w:t xml:space="preserve"> копеек;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4) дефицит местного бюджета на 202</w:t>
      </w:r>
      <w:r w:rsidR="0075727C">
        <w:rPr>
          <w:rFonts w:ascii="Times New Roman" w:hAnsi="Times New Roman" w:cs="Times New Roman"/>
        </w:rPr>
        <w:t>6</w:t>
      </w:r>
      <w:r w:rsidRPr="004A7495">
        <w:rPr>
          <w:rFonts w:ascii="Times New Roman" w:hAnsi="Times New Roman" w:cs="Times New Roman"/>
        </w:rPr>
        <w:t xml:space="preserve"> год в сумме 0 рублей</w:t>
      </w:r>
      <w:r w:rsidR="007C6A74">
        <w:rPr>
          <w:rFonts w:ascii="Times New Roman" w:hAnsi="Times New Roman" w:cs="Times New Roman"/>
        </w:rPr>
        <w:t xml:space="preserve"> 00 копеек</w:t>
      </w:r>
      <w:r w:rsidRPr="004A7495">
        <w:rPr>
          <w:rFonts w:ascii="Times New Roman" w:hAnsi="Times New Roman" w:cs="Times New Roman"/>
        </w:rPr>
        <w:t xml:space="preserve"> и на 202</w:t>
      </w:r>
      <w:r w:rsidR="0075727C">
        <w:rPr>
          <w:rFonts w:ascii="Times New Roman" w:hAnsi="Times New Roman" w:cs="Times New Roman"/>
        </w:rPr>
        <w:t>7</w:t>
      </w:r>
      <w:r w:rsidRPr="004A7495">
        <w:rPr>
          <w:rFonts w:ascii="Times New Roman" w:hAnsi="Times New Roman" w:cs="Times New Roman"/>
        </w:rPr>
        <w:t xml:space="preserve"> год в сумме 0 рублей</w:t>
      </w:r>
      <w:r w:rsidR="007C6A74">
        <w:rPr>
          <w:rFonts w:ascii="Times New Roman" w:hAnsi="Times New Roman" w:cs="Times New Roman"/>
        </w:rPr>
        <w:t xml:space="preserve"> 00 копеек</w:t>
      </w:r>
      <w:r w:rsidRPr="004A7495">
        <w:rPr>
          <w:rFonts w:ascii="Times New Roman" w:hAnsi="Times New Roman" w:cs="Times New Roman"/>
        </w:rPr>
        <w:t>;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5) нормативную величину резервного фонда на 202</w:t>
      </w:r>
      <w:r w:rsidR="0075727C">
        <w:rPr>
          <w:rFonts w:ascii="Times New Roman" w:hAnsi="Times New Roman" w:cs="Times New Roman"/>
        </w:rPr>
        <w:t>6</w:t>
      </w:r>
      <w:r w:rsidRPr="004A7495">
        <w:rPr>
          <w:rFonts w:ascii="Times New Roman" w:hAnsi="Times New Roman" w:cs="Times New Roman"/>
        </w:rPr>
        <w:t xml:space="preserve"> год в сумме </w:t>
      </w:r>
      <w:r w:rsidR="007C6A74">
        <w:rPr>
          <w:rFonts w:ascii="Times New Roman" w:hAnsi="Times New Roman" w:cs="Times New Roman"/>
        </w:rPr>
        <w:t>500</w:t>
      </w:r>
      <w:r w:rsidRPr="004A7495">
        <w:rPr>
          <w:rFonts w:ascii="Times New Roman" w:hAnsi="Times New Roman" w:cs="Times New Roman"/>
        </w:rPr>
        <w:t xml:space="preserve">0  рублей </w:t>
      </w:r>
      <w:r w:rsidR="007C6A74">
        <w:rPr>
          <w:rFonts w:ascii="Times New Roman" w:hAnsi="Times New Roman" w:cs="Times New Roman"/>
        </w:rPr>
        <w:t>0</w:t>
      </w:r>
      <w:r w:rsidRPr="004A7495">
        <w:rPr>
          <w:rFonts w:ascii="Times New Roman" w:hAnsi="Times New Roman" w:cs="Times New Roman"/>
        </w:rPr>
        <w:t>0 копеек и на 202</w:t>
      </w:r>
      <w:r w:rsidR="0075727C">
        <w:rPr>
          <w:rFonts w:ascii="Times New Roman" w:hAnsi="Times New Roman" w:cs="Times New Roman"/>
        </w:rPr>
        <w:t>7</w:t>
      </w:r>
      <w:r w:rsidRPr="004A7495">
        <w:rPr>
          <w:rFonts w:ascii="Times New Roman" w:hAnsi="Times New Roman" w:cs="Times New Roman"/>
        </w:rPr>
        <w:t xml:space="preserve"> год в сумме </w:t>
      </w:r>
      <w:r w:rsidR="007C6A74">
        <w:rPr>
          <w:rFonts w:ascii="Times New Roman" w:hAnsi="Times New Roman" w:cs="Times New Roman"/>
        </w:rPr>
        <w:t>500</w:t>
      </w:r>
      <w:r w:rsidRPr="004A7495">
        <w:rPr>
          <w:rFonts w:ascii="Times New Roman" w:hAnsi="Times New Roman" w:cs="Times New Roman"/>
        </w:rPr>
        <w:t xml:space="preserve">0  рублей </w:t>
      </w:r>
      <w:r w:rsidR="007C6A74">
        <w:rPr>
          <w:rFonts w:ascii="Times New Roman" w:hAnsi="Times New Roman" w:cs="Times New Roman"/>
        </w:rPr>
        <w:t>0</w:t>
      </w:r>
      <w:r w:rsidRPr="004A7495">
        <w:rPr>
          <w:rFonts w:ascii="Times New Roman" w:hAnsi="Times New Roman" w:cs="Times New Roman"/>
        </w:rPr>
        <w:t>0 копеек.</w:t>
      </w:r>
    </w:p>
    <w:p w:rsidR="00B25E65" w:rsidRPr="00AB79CF" w:rsidRDefault="00B25E65" w:rsidP="00B25E65">
      <w:pPr>
        <w:ind w:firstLine="567"/>
        <w:jc w:val="both"/>
        <w:outlineLvl w:val="1"/>
        <w:rPr>
          <w:rFonts w:ascii="Times New Roman" w:hAnsi="Times New Roman" w:cs="Times New Roman"/>
          <w:b/>
        </w:rPr>
      </w:pPr>
      <w:r w:rsidRPr="00AB79CF">
        <w:rPr>
          <w:rFonts w:ascii="Times New Roman" w:hAnsi="Times New Roman" w:cs="Times New Roman"/>
          <w:b/>
        </w:rPr>
        <w:lastRenderedPageBreak/>
        <w:t xml:space="preserve">Статья </w:t>
      </w:r>
      <w:r w:rsidR="00A33054" w:rsidRPr="00AB79CF">
        <w:rPr>
          <w:rFonts w:ascii="Times New Roman" w:hAnsi="Times New Roman" w:cs="Times New Roman"/>
          <w:b/>
        </w:rPr>
        <w:t>2</w:t>
      </w:r>
      <w:r w:rsidRPr="00AB79CF">
        <w:rPr>
          <w:rFonts w:ascii="Times New Roman" w:hAnsi="Times New Roman" w:cs="Times New Roman"/>
          <w:b/>
        </w:rPr>
        <w:t xml:space="preserve">. Особенности использования средств, получаемых муниципальными учреждениями </w:t>
      </w:r>
      <w:r w:rsidRPr="00AB79CF">
        <w:rPr>
          <w:rFonts w:ascii="Times New Roman" w:hAnsi="Times New Roman" w:cs="Times New Roman"/>
          <w:b/>
          <w:bCs/>
        </w:rPr>
        <w:t xml:space="preserve">сельского поселения </w:t>
      </w:r>
      <w:r w:rsidR="006D13D4" w:rsidRPr="00AB79CF">
        <w:rPr>
          <w:rFonts w:ascii="Times New Roman" w:hAnsi="Times New Roman" w:cs="Times New Roman"/>
          <w:b/>
          <w:bCs/>
        </w:rPr>
        <w:t>Черниговское</w:t>
      </w:r>
      <w:r w:rsidRPr="00AB79CF">
        <w:rPr>
          <w:rFonts w:ascii="Times New Roman" w:hAnsi="Times New Roman" w:cs="Times New Roman"/>
          <w:b/>
        </w:rPr>
        <w:t xml:space="preserve"> Прохладненского муниципального района Кабардино-Балкарской Республики.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 xml:space="preserve">Средства в валюте Российской Федерации, поступающие во временное распоряжение муниципальных казенных учреждений </w:t>
      </w:r>
      <w:r w:rsidR="00AB79CF" w:rsidRPr="00AB79CF">
        <w:rPr>
          <w:rFonts w:ascii="Times New Roman" w:hAnsi="Times New Roman" w:cs="Times New Roman"/>
        </w:rPr>
        <w:t xml:space="preserve">сельского поселения Черниговское </w:t>
      </w:r>
      <w:r w:rsidRPr="00AB79CF">
        <w:rPr>
          <w:rFonts w:ascii="Times New Roman" w:hAnsi="Times New Roman" w:cs="Times New Roman"/>
        </w:rPr>
        <w:t>в соответствии с законодательными и иными нормативными правовыми актами Российской Федерации, Кабардино-Балкарской Республики</w:t>
      </w:r>
      <w:r w:rsidR="00A403DD">
        <w:rPr>
          <w:rFonts w:ascii="Times New Roman" w:hAnsi="Times New Roman" w:cs="Times New Roman"/>
        </w:rPr>
        <w:t>,</w:t>
      </w:r>
      <w:r w:rsidRPr="00AB79CF">
        <w:rPr>
          <w:rFonts w:ascii="Times New Roman" w:hAnsi="Times New Roman" w:cs="Times New Roman"/>
        </w:rPr>
        <w:t xml:space="preserve"> Прохладненского муниципального района </w:t>
      </w:r>
      <w:r w:rsidR="00A403DD">
        <w:rPr>
          <w:rFonts w:ascii="Times New Roman" w:hAnsi="Times New Roman" w:cs="Times New Roman"/>
        </w:rPr>
        <w:t>и сельского поселения Черниговское</w:t>
      </w:r>
      <w:r w:rsidR="00184278" w:rsidRPr="00AB79CF">
        <w:rPr>
          <w:rFonts w:ascii="Times New Roman" w:hAnsi="Times New Roman" w:cs="Times New Roman"/>
        </w:rPr>
        <w:t xml:space="preserve"> </w:t>
      </w:r>
      <w:r w:rsidRPr="00AB79CF">
        <w:rPr>
          <w:rFonts w:ascii="Times New Roman" w:hAnsi="Times New Roman" w:cs="Times New Roman"/>
        </w:rPr>
        <w:t>учитываются на лицевых счетах, открытых им в Финансовом органе, в порядке, установленном Финансовым органом.</w:t>
      </w:r>
    </w:p>
    <w:p w:rsidR="00B25E65" w:rsidRPr="00AB79CF" w:rsidRDefault="00B25E65" w:rsidP="00B25E65">
      <w:pPr>
        <w:ind w:firstLine="567"/>
        <w:jc w:val="both"/>
        <w:outlineLvl w:val="1"/>
        <w:rPr>
          <w:rFonts w:ascii="Times New Roman" w:hAnsi="Times New Roman" w:cs="Times New Roman"/>
          <w:b/>
        </w:rPr>
      </w:pPr>
      <w:r w:rsidRPr="00AB79CF">
        <w:rPr>
          <w:rFonts w:ascii="Times New Roman" w:hAnsi="Times New Roman" w:cs="Times New Roman"/>
          <w:b/>
        </w:rPr>
        <w:t xml:space="preserve">Статья </w:t>
      </w:r>
      <w:r w:rsidR="00A33054" w:rsidRPr="00AB79CF">
        <w:rPr>
          <w:rFonts w:ascii="Times New Roman" w:hAnsi="Times New Roman" w:cs="Times New Roman"/>
          <w:b/>
        </w:rPr>
        <w:t>3</w:t>
      </w:r>
      <w:r w:rsidRPr="00AB79CF">
        <w:rPr>
          <w:rFonts w:ascii="Times New Roman" w:hAnsi="Times New Roman" w:cs="Times New Roman"/>
          <w:b/>
        </w:rPr>
        <w:t>. Бюджетные ассигнования местного бюджета на 202</w:t>
      </w:r>
      <w:r w:rsidR="00B1374F">
        <w:rPr>
          <w:rFonts w:ascii="Times New Roman" w:hAnsi="Times New Roman" w:cs="Times New Roman"/>
          <w:b/>
        </w:rPr>
        <w:t>5</w:t>
      </w:r>
      <w:r w:rsidRPr="00AB79CF">
        <w:rPr>
          <w:rFonts w:ascii="Times New Roman" w:hAnsi="Times New Roman" w:cs="Times New Roman"/>
          <w:b/>
        </w:rPr>
        <w:t xml:space="preserve"> год и на плановый период 202</w:t>
      </w:r>
      <w:r w:rsidR="00B1374F">
        <w:rPr>
          <w:rFonts w:ascii="Times New Roman" w:hAnsi="Times New Roman" w:cs="Times New Roman"/>
          <w:b/>
        </w:rPr>
        <w:t>6</w:t>
      </w:r>
      <w:r w:rsidRPr="00AB79CF">
        <w:rPr>
          <w:rFonts w:ascii="Times New Roman" w:hAnsi="Times New Roman" w:cs="Times New Roman"/>
          <w:b/>
        </w:rPr>
        <w:t xml:space="preserve"> и 202</w:t>
      </w:r>
      <w:r w:rsidR="00B1374F">
        <w:rPr>
          <w:rFonts w:ascii="Times New Roman" w:hAnsi="Times New Roman" w:cs="Times New Roman"/>
          <w:b/>
        </w:rPr>
        <w:t>7</w:t>
      </w:r>
      <w:r w:rsidRPr="00AB79CF">
        <w:rPr>
          <w:rFonts w:ascii="Times New Roman" w:hAnsi="Times New Roman" w:cs="Times New Roman"/>
          <w:b/>
        </w:rPr>
        <w:t xml:space="preserve"> годов.</w:t>
      </w:r>
    </w:p>
    <w:p w:rsidR="00AB79CF" w:rsidRPr="00AB79CF" w:rsidRDefault="00AB79CF" w:rsidP="00AB79CF">
      <w:pPr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Утвердить общий объем бюджетных ассигнований местного бюджета на исполнение публичных нормативных обязательств на 202</w:t>
      </w:r>
      <w:r w:rsidR="00B1374F">
        <w:rPr>
          <w:rFonts w:ascii="Times New Roman" w:hAnsi="Times New Roman" w:cs="Times New Roman"/>
        </w:rPr>
        <w:t>5</w:t>
      </w:r>
      <w:r w:rsidRPr="00AB79CF">
        <w:rPr>
          <w:rFonts w:ascii="Times New Roman" w:hAnsi="Times New Roman" w:cs="Times New Roman"/>
        </w:rPr>
        <w:t xml:space="preserve"> год в сумме </w:t>
      </w:r>
      <w:r w:rsidR="00B1374F">
        <w:rPr>
          <w:rFonts w:ascii="Times New Roman" w:hAnsi="Times New Roman" w:cs="Times New Roman"/>
        </w:rPr>
        <w:t>164375</w:t>
      </w:r>
      <w:r w:rsidRPr="00AB79CF">
        <w:rPr>
          <w:rFonts w:ascii="Times New Roman" w:hAnsi="Times New Roman" w:cs="Times New Roman"/>
        </w:rPr>
        <w:t xml:space="preserve"> рубл</w:t>
      </w:r>
      <w:r w:rsidR="00A939C6">
        <w:rPr>
          <w:rFonts w:ascii="Times New Roman" w:hAnsi="Times New Roman" w:cs="Times New Roman"/>
        </w:rPr>
        <w:t>ей</w:t>
      </w:r>
      <w:r w:rsidRPr="00AB79CF">
        <w:rPr>
          <w:rFonts w:ascii="Times New Roman" w:hAnsi="Times New Roman" w:cs="Times New Roman"/>
        </w:rPr>
        <w:t xml:space="preserve"> </w:t>
      </w:r>
      <w:r w:rsidR="00B1374F">
        <w:rPr>
          <w:rFonts w:ascii="Times New Roman" w:hAnsi="Times New Roman" w:cs="Times New Roman"/>
        </w:rPr>
        <w:t>64 копей</w:t>
      </w:r>
      <w:r w:rsidRPr="00AB79CF">
        <w:rPr>
          <w:rFonts w:ascii="Times New Roman" w:hAnsi="Times New Roman" w:cs="Times New Roman"/>
        </w:rPr>
        <w:t>к</w:t>
      </w:r>
      <w:r w:rsidR="00B1374F">
        <w:rPr>
          <w:rFonts w:ascii="Times New Roman" w:hAnsi="Times New Roman" w:cs="Times New Roman"/>
        </w:rPr>
        <w:t>и</w:t>
      </w:r>
      <w:r w:rsidRPr="00AB79CF">
        <w:rPr>
          <w:rFonts w:ascii="Times New Roman" w:hAnsi="Times New Roman" w:cs="Times New Roman"/>
        </w:rPr>
        <w:t>, на  202</w:t>
      </w:r>
      <w:r w:rsidR="00B1374F">
        <w:rPr>
          <w:rFonts w:ascii="Times New Roman" w:hAnsi="Times New Roman" w:cs="Times New Roman"/>
        </w:rPr>
        <w:t>6</w:t>
      </w:r>
      <w:r w:rsidRPr="00AB79CF">
        <w:rPr>
          <w:rFonts w:ascii="Times New Roman" w:hAnsi="Times New Roman" w:cs="Times New Roman"/>
        </w:rPr>
        <w:t xml:space="preserve"> год в сумме </w:t>
      </w:r>
      <w:r w:rsidR="00B1374F">
        <w:rPr>
          <w:rFonts w:ascii="Times New Roman" w:hAnsi="Times New Roman" w:cs="Times New Roman"/>
        </w:rPr>
        <w:t>164375</w:t>
      </w:r>
      <w:r w:rsidR="00B1374F" w:rsidRPr="00AB79CF">
        <w:rPr>
          <w:rFonts w:ascii="Times New Roman" w:hAnsi="Times New Roman" w:cs="Times New Roman"/>
        </w:rPr>
        <w:t xml:space="preserve"> рубл</w:t>
      </w:r>
      <w:r w:rsidR="00B1374F">
        <w:rPr>
          <w:rFonts w:ascii="Times New Roman" w:hAnsi="Times New Roman" w:cs="Times New Roman"/>
        </w:rPr>
        <w:t>ей</w:t>
      </w:r>
      <w:r w:rsidR="00B1374F" w:rsidRPr="00AB79CF">
        <w:rPr>
          <w:rFonts w:ascii="Times New Roman" w:hAnsi="Times New Roman" w:cs="Times New Roman"/>
        </w:rPr>
        <w:t xml:space="preserve"> </w:t>
      </w:r>
      <w:r w:rsidR="00B1374F">
        <w:rPr>
          <w:rFonts w:ascii="Times New Roman" w:hAnsi="Times New Roman" w:cs="Times New Roman"/>
        </w:rPr>
        <w:t>64 копей</w:t>
      </w:r>
      <w:r w:rsidR="00B1374F" w:rsidRPr="00AB79CF">
        <w:rPr>
          <w:rFonts w:ascii="Times New Roman" w:hAnsi="Times New Roman" w:cs="Times New Roman"/>
        </w:rPr>
        <w:t>к</w:t>
      </w:r>
      <w:r w:rsidR="00B1374F">
        <w:rPr>
          <w:rFonts w:ascii="Times New Roman" w:hAnsi="Times New Roman" w:cs="Times New Roman"/>
        </w:rPr>
        <w:t>и</w:t>
      </w:r>
      <w:r w:rsidRPr="00AB79CF">
        <w:rPr>
          <w:rFonts w:ascii="Times New Roman" w:hAnsi="Times New Roman" w:cs="Times New Roman"/>
        </w:rPr>
        <w:t>, на 202</w:t>
      </w:r>
      <w:r w:rsidR="00B1374F">
        <w:rPr>
          <w:rFonts w:ascii="Times New Roman" w:hAnsi="Times New Roman" w:cs="Times New Roman"/>
        </w:rPr>
        <w:t>7</w:t>
      </w:r>
      <w:r w:rsidRPr="00AB79CF">
        <w:rPr>
          <w:rFonts w:ascii="Times New Roman" w:hAnsi="Times New Roman" w:cs="Times New Roman"/>
        </w:rPr>
        <w:t xml:space="preserve"> год в сумме </w:t>
      </w:r>
      <w:r w:rsidR="00B1374F">
        <w:rPr>
          <w:rFonts w:ascii="Times New Roman" w:hAnsi="Times New Roman" w:cs="Times New Roman"/>
        </w:rPr>
        <w:t>164375</w:t>
      </w:r>
      <w:r w:rsidR="00B1374F" w:rsidRPr="00AB79CF">
        <w:rPr>
          <w:rFonts w:ascii="Times New Roman" w:hAnsi="Times New Roman" w:cs="Times New Roman"/>
        </w:rPr>
        <w:t xml:space="preserve"> рубл</w:t>
      </w:r>
      <w:r w:rsidR="00B1374F">
        <w:rPr>
          <w:rFonts w:ascii="Times New Roman" w:hAnsi="Times New Roman" w:cs="Times New Roman"/>
        </w:rPr>
        <w:t>ей</w:t>
      </w:r>
      <w:r w:rsidR="00B1374F" w:rsidRPr="00AB79CF">
        <w:rPr>
          <w:rFonts w:ascii="Times New Roman" w:hAnsi="Times New Roman" w:cs="Times New Roman"/>
        </w:rPr>
        <w:t xml:space="preserve"> </w:t>
      </w:r>
      <w:r w:rsidR="00B1374F">
        <w:rPr>
          <w:rFonts w:ascii="Times New Roman" w:hAnsi="Times New Roman" w:cs="Times New Roman"/>
        </w:rPr>
        <w:t>64 копей</w:t>
      </w:r>
      <w:r w:rsidR="00B1374F" w:rsidRPr="00AB79CF">
        <w:rPr>
          <w:rFonts w:ascii="Times New Roman" w:hAnsi="Times New Roman" w:cs="Times New Roman"/>
        </w:rPr>
        <w:t>к</w:t>
      </w:r>
      <w:r w:rsidR="00B1374F">
        <w:rPr>
          <w:rFonts w:ascii="Times New Roman" w:hAnsi="Times New Roman" w:cs="Times New Roman"/>
        </w:rPr>
        <w:t>и</w:t>
      </w:r>
      <w:r w:rsidRPr="00AB79CF">
        <w:rPr>
          <w:rFonts w:ascii="Times New Roman" w:hAnsi="Times New Roman" w:cs="Times New Roman"/>
        </w:rPr>
        <w:t>.</w:t>
      </w:r>
    </w:p>
    <w:p w:rsidR="00AB79CF" w:rsidRPr="00AB79CF" w:rsidRDefault="00AB79CF" w:rsidP="00AB79CF">
      <w:pPr>
        <w:numPr>
          <w:ilvl w:val="0"/>
          <w:numId w:val="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 xml:space="preserve">Утвердить распределение бюджетных ассигнований на исполнение публичных нормативных обязательств сельского поселения </w:t>
      </w:r>
      <w:r>
        <w:rPr>
          <w:rFonts w:ascii="Times New Roman" w:hAnsi="Times New Roman" w:cs="Times New Roman"/>
        </w:rPr>
        <w:t>Черниговское</w:t>
      </w:r>
      <w:r w:rsidRPr="00AB79CF">
        <w:rPr>
          <w:rFonts w:ascii="Times New Roman" w:hAnsi="Times New Roman" w:cs="Times New Roman"/>
        </w:rPr>
        <w:t xml:space="preserve"> Прохладненского муниципального района КБР на 202</w:t>
      </w:r>
      <w:r w:rsidR="00B1374F">
        <w:rPr>
          <w:rFonts w:ascii="Times New Roman" w:hAnsi="Times New Roman" w:cs="Times New Roman"/>
        </w:rPr>
        <w:t>5</w:t>
      </w:r>
      <w:r w:rsidRPr="00AB79CF">
        <w:rPr>
          <w:rFonts w:ascii="Times New Roman" w:hAnsi="Times New Roman" w:cs="Times New Roman"/>
        </w:rPr>
        <w:t xml:space="preserve"> год и на плановый период 202</w:t>
      </w:r>
      <w:r w:rsidR="00B1374F">
        <w:rPr>
          <w:rFonts w:ascii="Times New Roman" w:hAnsi="Times New Roman" w:cs="Times New Roman"/>
        </w:rPr>
        <w:t>6</w:t>
      </w:r>
      <w:r w:rsidRPr="00AB79CF">
        <w:rPr>
          <w:rFonts w:ascii="Times New Roman" w:hAnsi="Times New Roman" w:cs="Times New Roman"/>
        </w:rPr>
        <w:t xml:space="preserve"> и 202</w:t>
      </w:r>
      <w:r w:rsidR="00B1374F">
        <w:rPr>
          <w:rFonts w:ascii="Times New Roman" w:hAnsi="Times New Roman" w:cs="Times New Roman"/>
        </w:rPr>
        <w:t>7</w:t>
      </w:r>
      <w:r w:rsidRPr="00AB79CF">
        <w:rPr>
          <w:rFonts w:ascii="Times New Roman" w:hAnsi="Times New Roman" w:cs="Times New Roman"/>
        </w:rPr>
        <w:t xml:space="preserve"> годов согласно приложению №1 к настоящему решению.</w:t>
      </w:r>
    </w:p>
    <w:p w:rsidR="00B25E65" w:rsidRPr="00AB79CF" w:rsidRDefault="00AB79CF" w:rsidP="00B25E65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B25E65" w:rsidRPr="00AB79CF">
        <w:rPr>
          <w:rFonts w:ascii="Times New Roman" w:hAnsi="Times New Roman" w:cs="Times New Roman"/>
        </w:rPr>
        <w:t xml:space="preserve"> Утвердить ведомственную структуру расходов местного бюджета: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1) на 202</w:t>
      </w:r>
      <w:r w:rsidR="00B1374F">
        <w:rPr>
          <w:rFonts w:ascii="Times New Roman" w:hAnsi="Times New Roman" w:cs="Times New Roman"/>
        </w:rPr>
        <w:t>5</w:t>
      </w:r>
      <w:r w:rsidRPr="004A7495">
        <w:rPr>
          <w:rFonts w:ascii="Times New Roman" w:hAnsi="Times New Roman" w:cs="Times New Roman"/>
        </w:rPr>
        <w:t xml:space="preserve"> год согласно приложению №</w:t>
      </w:r>
      <w:r w:rsidR="00AB79CF" w:rsidRPr="004A7495">
        <w:rPr>
          <w:rFonts w:ascii="Times New Roman" w:hAnsi="Times New Roman" w:cs="Times New Roman"/>
        </w:rPr>
        <w:t xml:space="preserve"> 2</w:t>
      </w:r>
      <w:r w:rsidRPr="004A7495">
        <w:rPr>
          <w:rFonts w:ascii="Times New Roman" w:hAnsi="Times New Roman" w:cs="Times New Roman"/>
        </w:rPr>
        <w:t xml:space="preserve"> к настоящему решению;</w:t>
      </w:r>
    </w:p>
    <w:p w:rsidR="00B25E6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 xml:space="preserve"> 2) на плановый период 202</w:t>
      </w:r>
      <w:r w:rsidR="00B1374F">
        <w:rPr>
          <w:rFonts w:ascii="Times New Roman" w:hAnsi="Times New Roman" w:cs="Times New Roman"/>
        </w:rPr>
        <w:t>6</w:t>
      </w:r>
      <w:r w:rsidRPr="004A7495">
        <w:rPr>
          <w:rFonts w:ascii="Times New Roman" w:hAnsi="Times New Roman" w:cs="Times New Roman"/>
        </w:rPr>
        <w:t xml:space="preserve"> и 202</w:t>
      </w:r>
      <w:r w:rsidR="00B1374F">
        <w:rPr>
          <w:rFonts w:ascii="Times New Roman" w:hAnsi="Times New Roman" w:cs="Times New Roman"/>
        </w:rPr>
        <w:t>7</w:t>
      </w:r>
      <w:r w:rsidRPr="004A7495">
        <w:rPr>
          <w:rFonts w:ascii="Times New Roman" w:hAnsi="Times New Roman" w:cs="Times New Roman"/>
        </w:rPr>
        <w:t xml:space="preserve"> годов согласно приложению №</w:t>
      </w:r>
      <w:r w:rsidR="00AB79CF" w:rsidRPr="004A7495">
        <w:rPr>
          <w:rFonts w:ascii="Times New Roman" w:hAnsi="Times New Roman" w:cs="Times New Roman"/>
        </w:rPr>
        <w:t xml:space="preserve"> 3</w:t>
      </w:r>
      <w:r w:rsidRPr="004A7495">
        <w:rPr>
          <w:rFonts w:ascii="Times New Roman" w:hAnsi="Times New Roman" w:cs="Times New Roman"/>
        </w:rPr>
        <w:t xml:space="preserve"> к настоящему решению.</w:t>
      </w:r>
    </w:p>
    <w:p w:rsidR="004A7495" w:rsidRPr="004A7495" w:rsidRDefault="004A7495" w:rsidP="004A7495">
      <w:pPr>
        <w:pStyle w:val="ac"/>
        <w:ind w:firstLine="567"/>
        <w:rPr>
          <w:rFonts w:ascii="Times New Roman" w:hAnsi="Times New Roman" w:cs="Times New Roman"/>
        </w:rPr>
      </w:pPr>
    </w:p>
    <w:p w:rsidR="00B25E65" w:rsidRPr="00AB79CF" w:rsidRDefault="0072640C" w:rsidP="00B25E65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B25E65" w:rsidRPr="00AB79CF">
        <w:rPr>
          <w:rFonts w:ascii="Times New Roman" w:hAnsi="Times New Roman" w:cs="Times New Roman"/>
        </w:rPr>
        <w:t>. Утвердить распределение бюджетных ассигнований по разделам, подразделам, целевым статьям</w:t>
      </w:r>
      <w:r w:rsidR="00AB79CF">
        <w:rPr>
          <w:rFonts w:ascii="Times New Roman" w:hAnsi="Times New Roman" w:cs="Times New Roman"/>
        </w:rPr>
        <w:t xml:space="preserve"> (муниципальных программ сельского поселения Черниговское</w:t>
      </w:r>
      <w:r>
        <w:rPr>
          <w:rFonts w:ascii="Times New Roman" w:hAnsi="Times New Roman" w:cs="Times New Roman"/>
        </w:rPr>
        <w:t xml:space="preserve"> Прохладненского муниципального района Кабардино-Балкарской Республики и непрограммным направлениям деятельности)</w:t>
      </w:r>
      <w:r w:rsidR="00B25E65" w:rsidRPr="00AB79CF">
        <w:rPr>
          <w:rFonts w:ascii="Times New Roman" w:hAnsi="Times New Roman" w:cs="Times New Roman"/>
        </w:rPr>
        <w:t>, группам видов расходов классификации расходов местного бюджета: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1) на 202</w:t>
      </w:r>
      <w:r w:rsidR="00B1374F">
        <w:rPr>
          <w:rFonts w:ascii="Times New Roman" w:hAnsi="Times New Roman" w:cs="Times New Roman"/>
        </w:rPr>
        <w:t>5</w:t>
      </w:r>
      <w:r w:rsidRPr="004A7495">
        <w:rPr>
          <w:rFonts w:ascii="Times New Roman" w:hAnsi="Times New Roman" w:cs="Times New Roman"/>
        </w:rPr>
        <w:t xml:space="preserve"> год согласно приложению №</w:t>
      </w:r>
      <w:r w:rsidR="0072640C" w:rsidRPr="004A7495">
        <w:rPr>
          <w:rFonts w:ascii="Times New Roman" w:hAnsi="Times New Roman" w:cs="Times New Roman"/>
        </w:rPr>
        <w:t>4</w:t>
      </w:r>
      <w:r w:rsidRPr="004A7495">
        <w:rPr>
          <w:rFonts w:ascii="Times New Roman" w:hAnsi="Times New Roman" w:cs="Times New Roman"/>
        </w:rPr>
        <w:t xml:space="preserve"> к настоящему решению;</w:t>
      </w:r>
    </w:p>
    <w:p w:rsidR="00B25E6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2) на плановый период 202</w:t>
      </w:r>
      <w:r w:rsidR="00B1374F">
        <w:rPr>
          <w:rFonts w:ascii="Times New Roman" w:hAnsi="Times New Roman" w:cs="Times New Roman"/>
        </w:rPr>
        <w:t>6</w:t>
      </w:r>
      <w:r w:rsidRPr="004A7495">
        <w:rPr>
          <w:rFonts w:ascii="Times New Roman" w:hAnsi="Times New Roman" w:cs="Times New Roman"/>
        </w:rPr>
        <w:t xml:space="preserve"> и 202</w:t>
      </w:r>
      <w:r w:rsidR="00B1374F">
        <w:rPr>
          <w:rFonts w:ascii="Times New Roman" w:hAnsi="Times New Roman" w:cs="Times New Roman"/>
        </w:rPr>
        <w:t>7</w:t>
      </w:r>
      <w:r w:rsidRPr="004A7495">
        <w:rPr>
          <w:rFonts w:ascii="Times New Roman" w:hAnsi="Times New Roman" w:cs="Times New Roman"/>
        </w:rPr>
        <w:t xml:space="preserve"> годов согласно приложению №</w:t>
      </w:r>
      <w:r w:rsidR="0072640C" w:rsidRPr="004A7495">
        <w:rPr>
          <w:rFonts w:ascii="Times New Roman" w:hAnsi="Times New Roman" w:cs="Times New Roman"/>
        </w:rPr>
        <w:t>5</w:t>
      </w:r>
      <w:r w:rsidRPr="004A7495">
        <w:rPr>
          <w:rFonts w:ascii="Times New Roman" w:hAnsi="Times New Roman" w:cs="Times New Roman"/>
        </w:rPr>
        <w:t xml:space="preserve"> к настоящему решению.</w:t>
      </w:r>
    </w:p>
    <w:p w:rsidR="004A7495" w:rsidRPr="004A7495" w:rsidRDefault="004A7495" w:rsidP="004A7495">
      <w:pPr>
        <w:pStyle w:val="ac"/>
        <w:ind w:firstLine="567"/>
        <w:rPr>
          <w:rFonts w:ascii="Times New Roman" w:hAnsi="Times New Roman" w:cs="Times New Roman"/>
        </w:rPr>
      </w:pPr>
    </w:p>
    <w:p w:rsidR="0072640C" w:rsidRPr="00AB79CF" w:rsidRDefault="0072640C" w:rsidP="0072640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B25E65" w:rsidRPr="00AB79C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Утвердить распределение бюджетных ассигнований по целевым статьям (муниципальных программ сельского поселения Черниговское Прохладненского муниципального района Кабардино-Балкарской Республики и непрограммным направлениям деятельности)</w:t>
      </w:r>
      <w:r w:rsidRPr="00AB79CF">
        <w:rPr>
          <w:rFonts w:ascii="Times New Roman" w:hAnsi="Times New Roman" w:cs="Times New Roman"/>
        </w:rPr>
        <w:t>, группам видов расходов классификации расходов местного бюджета:</w:t>
      </w:r>
    </w:p>
    <w:p w:rsidR="0072640C" w:rsidRPr="004A7495" w:rsidRDefault="0072640C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1) на 202</w:t>
      </w:r>
      <w:r w:rsidR="00B1374F">
        <w:rPr>
          <w:rFonts w:ascii="Times New Roman" w:hAnsi="Times New Roman" w:cs="Times New Roman"/>
        </w:rPr>
        <w:t>5</w:t>
      </w:r>
      <w:r w:rsidRPr="004A7495">
        <w:rPr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72640C" w:rsidRDefault="0072640C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2) на плановый период 202</w:t>
      </w:r>
      <w:r w:rsidR="00B1374F">
        <w:rPr>
          <w:rFonts w:ascii="Times New Roman" w:hAnsi="Times New Roman" w:cs="Times New Roman"/>
        </w:rPr>
        <w:t>6</w:t>
      </w:r>
      <w:r w:rsidRPr="004A7495">
        <w:rPr>
          <w:rFonts w:ascii="Times New Roman" w:hAnsi="Times New Roman" w:cs="Times New Roman"/>
        </w:rPr>
        <w:t xml:space="preserve"> и 202</w:t>
      </w:r>
      <w:r w:rsidR="00B1374F">
        <w:rPr>
          <w:rFonts w:ascii="Times New Roman" w:hAnsi="Times New Roman" w:cs="Times New Roman"/>
        </w:rPr>
        <w:t>7</w:t>
      </w:r>
      <w:r w:rsidRPr="004A7495">
        <w:rPr>
          <w:rFonts w:ascii="Times New Roman" w:hAnsi="Times New Roman" w:cs="Times New Roman"/>
        </w:rPr>
        <w:t xml:space="preserve"> годов согласно приложению № 7 к настоящему решению.</w:t>
      </w:r>
    </w:p>
    <w:p w:rsidR="004A7495" w:rsidRPr="004A7495" w:rsidRDefault="004A7495" w:rsidP="004A7495">
      <w:pPr>
        <w:pStyle w:val="ac"/>
        <w:ind w:firstLine="567"/>
        <w:rPr>
          <w:rFonts w:ascii="Times New Roman" w:hAnsi="Times New Roman" w:cs="Times New Roman"/>
        </w:rPr>
      </w:pPr>
    </w:p>
    <w:p w:rsidR="00B25E65" w:rsidRPr="00AB79CF" w:rsidRDefault="004A7495" w:rsidP="00B25E65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B25E65" w:rsidRPr="00AB79CF">
        <w:rPr>
          <w:rFonts w:ascii="Times New Roman" w:hAnsi="Times New Roman" w:cs="Times New Roman"/>
        </w:rPr>
        <w:t>Приоритетными статьями и подстатьями операций сектора государственного управления являются: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1) оплата труда и начисления на выплаты по оплате труда;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2) безвозмездные перечисления бюджетам;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3) социальное обеспечение;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4) коммунальные услуги;</w:t>
      </w:r>
    </w:p>
    <w:p w:rsidR="00B25E65" w:rsidRPr="004A7495" w:rsidRDefault="00B25E65" w:rsidP="004A7495">
      <w:pPr>
        <w:pStyle w:val="ac"/>
        <w:ind w:firstLine="567"/>
        <w:rPr>
          <w:rFonts w:ascii="Times New Roman" w:hAnsi="Times New Roman" w:cs="Times New Roman"/>
        </w:rPr>
      </w:pPr>
      <w:r w:rsidRPr="004A7495">
        <w:rPr>
          <w:rFonts w:ascii="Times New Roman" w:hAnsi="Times New Roman" w:cs="Times New Roman"/>
        </w:rPr>
        <w:t>5) медикаменты, перевязочные средства и прочие лечебные расходы;</w:t>
      </w:r>
    </w:p>
    <w:p w:rsidR="004A7495" w:rsidRPr="004A7495" w:rsidRDefault="004A7495" w:rsidP="004A7495">
      <w:pPr>
        <w:pStyle w:val="ac"/>
        <w:ind w:firstLine="567"/>
        <w:rPr>
          <w:rFonts w:ascii="Times New Roman" w:hAnsi="Times New Roman" w:cs="Times New Roman"/>
        </w:rPr>
      </w:pPr>
    </w:p>
    <w:p w:rsidR="00B25E65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Финансовое обеспечение указанных расходов осуществляется в 202</w:t>
      </w:r>
      <w:r w:rsidR="00B1374F">
        <w:rPr>
          <w:rFonts w:ascii="Times New Roman" w:hAnsi="Times New Roman" w:cs="Times New Roman"/>
        </w:rPr>
        <w:t>5</w:t>
      </w:r>
      <w:r w:rsidRPr="00AB79CF">
        <w:rPr>
          <w:rFonts w:ascii="Times New Roman" w:hAnsi="Times New Roman" w:cs="Times New Roman"/>
        </w:rPr>
        <w:t xml:space="preserve"> году в первоочередном порядке в пределах доведенных лимитов бюджетных обязательств.</w:t>
      </w:r>
    </w:p>
    <w:p w:rsidR="007B19D4" w:rsidRPr="007B19D4" w:rsidRDefault="007B19D4" w:rsidP="007B19D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</w:rPr>
      </w:pPr>
      <w:r w:rsidRPr="007B19D4">
        <w:rPr>
          <w:rFonts w:ascii="Times New Roman" w:eastAsia="Calibri" w:hAnsi="Times New Roman" w:cs="Times New Roman"/>
          <w:b/>
        </w:rPr>
        <w:t>Статья 4.</w:t>
      </w:r>
      <w:r w:rsidRPr="007B19D4">
        <w:rPr>
          <w:rFonts w:ascii="Times New Roman" w:eastAsia="Calibri" w:hAnsi="Times New Roman" w:cs="Times New Roman"/>
        </w:rPr>
        <w:t xml:space="preserve"> </w:t>
      </w:r>
      <w:r w:rsidRPr="007B19D4">
        <w:rPr>
          <w:rFonts w:ascii="Times New Roman" w:eastAsia="Calibri" w:hAnsi="Times New Roman" w:cs="Times New Roman"/>
          <w:b/>
        </w:rPr>
        <w:t>Особенности использования средств, предоставляемых участникам казначейского сопровождения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>1. Установить, что в 202</w:t>
      </w:r>
      <w:r w:rsidR="00B1374F">
        <w:rPr>
          <w:rFonts w:ascii="Times New Roman" w:eastAsia="Calibri" w:hAnsi="Times New Roman" w:cs="Times New Roman"/>
        </w:rPr>
        <w:t>5</w:t>
      </w:r>
      <w:r w:rsidRPr="007B19D4">
        <w:rPr>
          <w:rFonts w:ascii="Times New Roman" w:eastAsia="Calibri" w:hAnsi="Times New Roman" w:cs="Times New Roman"/>
        </w:rPr>
        <w:t xml:space="preserve"> году Финансовый орган осуществляет казначейское сопровождение средств в валюте Российской Федерации, указанных в частях 2 и 3 настоящей стать</w:t>
      </w:r>
      <w:r w:rsidR="004B0E8D">
        <w:rPr>
          <w:rFonts w:ascii="Times New Roman" w:eastAsia="Calibri" w:hAnsi="Times New Roman" w:cs="Times New Roman"/>
        </w:rPr>
        <w:t xml:space="preserve">и, предоставляемых из местного </w:t>
      </w:r>
      <w:r w:rsidRPr="007B19D4">
        <w:rPr>
          <w:rFonts w:ascii="Times New Roman" w:eastAsia="Calibri" w:hAnsi="Times New Roman" w:cs="Times New Roman"/>
        </w:rPr>
        <w:t>бюджета, включая остатки средств, предусмотренные частями 4 и 5 настоящей статьи (далее - целевые средства).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lastRenderedPageBreak/>
        <w:t>2. Установить, что в соответствии со статьей 242</w:t>
      </w:r>
      <w:r w:rsidRPr="007B19D4">
        <w:rPr>
          <w:rFonts w:ascii="Times New Roman" w:eastAsia="Calibri" w:hAnsi="Times New Roman" w:cs="Times New Roman"/>
          <w:vertAlign w:val="superscript"/>
        </w:rPr>
        <w:t>26</w:t>
      </w:r>
      <w:r w:rsidRPr="007B19D4">
        <w:rPr>
          <w:rFonts w:ascii="Times New Roman" w:eastAsia="Calibri" w:hAnsi="Times New Roman" w:cs="Times New Roman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>1) субсидии участникам казначейского сопровождения (за исключением субсидий муниципальным бюджетным и автономным учреждениям Прохладненского муниципального района Кабардино-Балкарской Республики) и бюджетные инвестиции юридическим лицам, предоставляемые в соответствии со статьей 80 Бюджетного кодекса Российской Федерации;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>2) субсидии муниципальным бюджетным и автономным учреждениям Прохладненского муниципального района Кабардино-Балкарской Республики, предоставляемые в соответствии с абзацем вторым пункта 1 и пунктом 4 статьи 78</w:t>
      </w:r>
      <w:r w:rsidRPr="007B19D4">
        <w:rPr>
          <w:rFonts w:ascii="Times New Roman" w:eastAsia="Calibri" w:hAnsi="Times New Roman" w:cs="Times New Roman"/>
          <w:vertAlign w:val="superscript"/>
        </w:rPr>
        <w:t>1</w:t>
      </w:r>
      <w:r w:rsidRPr="007B19D4">
        <w:rPr>
          <w:rFonts w:ascii="Times New Roman" w:eastAsia="Calibri" w:hAnsi="Times New Roman" w:cs="Times New Roman"/>
        </w:rPr>
        <w:t xml:space="preserve"> и статьей 78</w:t>
      </w:r>
      <w:r w:rsidRPr="007B19D4">
        <w:rPr>
          <w:rFonts w:ascii="Times New Roman" w:eastAsia="Calibri" w:hAnsi="Times New Roman" w:cs="Times New Roman"/>
          <w:vertAlign w:val="superscript"/>
        </w:rPr>
        <w:t>2</w:t>
      </w:r>
      <w:r w:rsidRPr="007B19D4">
        <w:rPr>
          <w:rFonts w:ascii="Times New Roman" w:eastAsia="Calibri" w:hAnsi="Times New Roman" w:cs="Times New Roman"/>
        </w:rPr>
        <w:t xml:space="preserve"> Бюджетного кодекса Российской Федерации в целях приобретения товаров, работ и услуг;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>3)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указанные в пунктах 1 и 2 настоящей части;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>4) авансовые платежи по контрактам (договорам) о поставке товаров, выполнении работ, оказании услуг, заключаемым получателями субсидий и бюджетных инвестиций, указанных в пунктах 1 и 2 настоящей части, а также получателями взносов (вкладов), указанных в пункте 3 настоящей части, с исполнителями по контрактам (договорам), источником финансового обеспечения которых являются такие субсидии, бюджетные инвестиции и взносы (вклады);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>5) авансовые платежи по муниципальным контрактам (контрактам, договорам), расчеты по муниципальным контрактам (контрактам, договорам) о поставке товаров, выполнении работ, оказании услуг;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>6)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пунктах 4 и 5 настоящей части муниципальных контрактов (контрактов, договоров) о поставке товаров, выполнении работ, оказании услуг.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>3. Установить, что Финансовый орган осуществляет в порядке, установленном местной администрацией Прохладненского муниципального района, в соответствии с пунктом 5 статьи 242</w:t>
      </w:r>
      <w:r w:rsidRPr="007B19D4">
        <w:rPr>
          <w:rFonts w:ascii="Times New Roman" w:eastAsia="Calibri" w:hAnsi="Times New Roman" w:cs="Times New Roman"/>
          <w:vertAlign w:val="superscript"/>
        </w:rPr>
        <w:t>23</w:t>
      </w:r>
      <w:r w:rsidRPr="007B19D4">
        <w:rPr>
          <w:rFonts w:ascii="Times New Roman" w:eastAsia="Calibri" w:hAnsi="Times New Roman" w:cs="Times New Roman"/>
        </w:rPr>
        <w:t xml:space="preserve"> Бюджетного кодекса Российской Федерации казначейское сопровождение средств, определенных в соответствии с решениями Совета местного самоуправления сельского поселения </w:t>
      </w:r>
      <w:r w:rsidR="004B0E8D">
        <w:rPr>
          <w:rFonts w:ascii="Times New Roman" w:eastAsia="Calibri" w:hAnsi="Times New Roman" w:cs="Times New Roman"/>
        </w:rPr>
        <w:t>Черниговское</w:t>
      </w:r>
      <w:r w:rsidRPr="007B19D4">
        <w:rPr>
          <w:rFonts w:ascii="Times New Roman" w:eastAsia="Calibri" w:hAnsi="Times New Roman" w:cs="Times New Roman"/>
        </w:rPr>
        <w:t xml:space="preserve"> Прохладненского муниципального района Кабардино-Балкарской Республики о местном бюджете, действовавшими до вступления в силу Федерального закона от 1 июля 2021 года № 244-ФЗ «О внесении изменений в Бюджетный кодекс Российской Федерации и о приостановлении действия пункта 4 статьи 242</w:t>
      </w:r>
      <w:r w:rsidRPr="007B19D4">
        <w:rPr>
          <w:rFonts w:ascii="Times New Roman" w:eastAsia="Calibri" w:hAnsi="Times New Roman" w:cs="Times New Roman"/>
          <w:vertAlign w:val="superscript"/>
        </w:rPr>
        <w:t>17</w:t>
      </w:r>
      <w:r w:rsidRPr="007B19D4">
        <w:rPr>
          <w:rFonts w:ascii="Times New Roman" w:eastAsia="Calibri" w:hAnsi="Times New Roman" w:cs="Times New Roman"/>
        </w:rPr>
        <w:t xml:space="preserve"> Бюджетного кодекса Российской Федерации», до полного исполнения муниципальных контрактов (контрактов, договоров) о поставке товаров, выполнении работ, оказании услуг, договоров (соглашений) о предоставлении субсидий.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>4. Установить, что остатки бюджетных инвестиций и остатки субсидий (за исключением субсидий муниципальным бюджетным и автономным учреждениям Прохладненского муниципального района Кабардино-Балкарской Республики, предоставленных на финансовое обеспечение выполнения муниципального задания на оказание ими муниципальных услуг, выполнение работ) в валюте Российской Федерации, предоставленных из местного бюджета в целях финансового обеспечения затрат юридических лиц, находящиеся на лицевых счетах, открытых юридическим лицам в Финансовом органе, на счетах в территориальных органах Федерального казначейства, в кредитных организациях, не использованные по состоянию на 1 января 202</w:t>
      </w:r>
      <w:r w:rsidR="00B1374F">
        <w:rPr>
          <w:rFonts w:ascii="Times New Roman" w:eastAsia="Calibri" w:hAnsi="Times New Roman" w:cs="Times New Roman"/>
        </w:rPr>
        <w:t>5</w:t>
      </w:r>
      <w:r w:rsidRPr="007B19D4">
        <w:rPr>
          <w:rFonts w:ascii="Times New Roman" w:eastAsia="Calibri" w:hAnsi="Times New Roman" w:cs="Times New Roman"/>
        </w:rPr>
        <w:t xml:space="preserve"> года, подлежат использованию этими юридическими лицами в соответствии с решениями, указанными в части </w:t>
      </w:r>
      <w:r w:rsidRPr="007B19D4">
        <w:rPr>
          <w:rFonts w:ascii="Times New Roman" w:eastAsia="Calibri" w:hAnsi="Times New Roman" w:cs="Times New Roman"/>
          <w:color w:val="000000"/>
        </w:rPr>
        <w:t>5</w:t>
      </w:r>
      <w:r w:rsidRPr="007B19D4">
        <w:rPr>
          <w:rFonts w:ascii="Times New Roman" w:eastAsia="Calibri" w:hAnsi="Times New Roman" w:cs="Times New Roman"/>
        </w:rPr>
        <w:t xml:space="preserve"> настоящей статьи, с внесением соответствующих изменений в договоры (соглашения) о предоставлении субсидий и бюджетных инвестиций указанным юридическим лицам.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>5. Установить, что главные распорядители средств местного бюджета, предоставившие как получатели бюджетных средств из местного бюджета средства, указанные в части 4 настоящей статьи, принимают до 1 мая 202</w:t>
      </w:r>
      <w:r w:rsidR="00B1374F">
        <w:rPr>
          <w:rFonts w:ascii="Times New Roman" w:eastAsia="Calibri" w:hAnsi="Times New Roman" w:cs="Times New Roman"/>
        </w:rPr>
        <w:t>5</w:t>
      </w:r>
      <w:r w:rsidRPr="007B19D4">
        <w:rPr>
          <w:rFonts w:ascii="Times New Roman" w:eastAsia="Calibri" w:hAnsi="Times New Roman" w:cs="Times New Roman"/>
        </w:rPr>
        <w:t xml:space="preserve"> года решение об использовании полностью или частично остатков указанных средств в установленном местной администрацией Прохладненского муниципального района порядке: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>1) на цели, ранее установленные условиями предоставления целевых средств;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>2) на иные цели, определенные настоящим решением, с последующим сокращением бюджетных ассигнований на предоставление в 202</w:t>
      </w:r>
      <w:r w:rsidR="00B1374F">
        <w:rPr>
          <w:rFonts w:ascii="Times New Roman" w:eastAsia="Calibri" w:hAnsi="Times New Roman" w:cs="Times New Roman"/>
        </w:rPr>
        <w:t>5</w:t>
      </w:r>
      <w:r w:rsidRPr="007B19D4">
        <w:rPr>
          <w:rFonts w:ascii="Times New Roman" w:eastAsia="Calibri" w:hAnsi="Times New Roman" w:cs="Times New Roman"/>
        </w:rPr>
        <w:t xml:space="preserve"> году соответствующим юридическим лицам взносов в их уставные (складочные) капиталы.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 xml:space="preserve">6. Главные распорядители средств местного бюджета в порядке, установленном местной администрацией Прохладненского муниципального района, не позднее тридцатого рабочего дня со дня поступления юридическим лицам средств в качестве возврата дебиторской задолженности, </w:t>
      </w:r>
      <w:r w:rsidRPr="007B19D4">
        <w:rPr>
          <w:rFonts w:ascii="Times New Roman" w:eastAsia="Calibri" w:hAnsi="Times New Roman" w:cs="Times New Roman"/>
        </w:rPr>
        <w:lastRenderedPageBreak/>
        <w:t>источником финансового обеспечения которых являются средства, указанные в части 4 настоящей статьи, принимают решения об использовании указанных средств для достижения целей, установленных при их предоставлении.</w:t>
      </w:r>
    </w:p>
    <w:p w:rsidR="007B19D4" w:rsidRPr="007B19D4" w:rsidRDefault="007B19D4" w:rsidP="007B19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>7. При отсутствии решений, указанных в частях 5 и 6 настоящей статьи, по состоянию на 1 мая 202</w:t>
      </w:r>
      <w:r w:rsidR="00B1374F">
        <w:rPr>
          <w:rFonts w:ascii="Times New Roman" w:eastAsia="Calibri" w:hAnsi="Times New Roman" w:cs="Times New Roman"/>
        </w:rPr>
        <w:t>5</w:t>
      </w:r>
      <w:r w:rsidRPr="007B19D4">
        <w:rPr>
          <w:rFonts w:ascii="Times New Roman" w:eastAsia="Calibri" w:hAnsi="Times New Roman" w:cs="Times New Roman"/>
        </w:rPr>
        <w:t xml:space="preserve"> года или тридцатый рабочий день со дня поступления средств от возврата дебиторской задолженности остатки средств и средства от возврата дебиторской задолженности, указанные в частях 5 и 6 настоящей статьи, подлежат перечислению юридическими лицами в доходы местного бюджета в порядке, установленном местной администрацией Прохладненского муниципального района.</w:t>
      </w:r>
    </w:p>
    <w:p w:rsidR="007B19D4" w:rsidRPr="007B19D4" w:rsidRDefault="007B19D4" w:rsidP="007B19D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7B19D4">
        <w:rPr>
          <w:rFonts w:ascii="Times New Roman" w:eastAsia="Calibri" w:hAnsi="Times New Roman" w:cs="Times New Roman"/>
        </w:rPr>
        <w:t>8. В случае неисполнения юридическими лицами требования, установленного частью 7 настоящей статьи, Финансовый орган перечисляет в доходы местного бюджета остатки субсидий или средства от возврата дебиторской задолженности, находящиеся на лицевых счетах, открытых юридическим лицам в Финансовом органе, в порядке и сроки, которые установлены местной администрацией Прохладненского муниципального района.</w:t>
      </w:r>
    </w:p>
    <w:p w:rsidR="007B19D4" w:rsidRDefault="007B19D4" w:rsidP="00B25E65">
      <w:pPr>
        <w:ind w:firstLine="567"/>
        <w:jc w:val="both"/>
        <w:outlineLvl w:val="1"/>
        <w:rPr>
          <w:rFonts w:ascii="Times New Roman" w:hAnsi="Times New Roman" w:cs="Times New Roman"/>
          <w:b/>
        </w:rPr>
      </w:pPr>
    </w:p>
    <w:p w:rsidR="00B25E65" w:rsidRPr="00AB79CF" w:rsidRDefault="00B25E65" w:rsidP="00B25E65">
      <w:pPr>
        <w:ind w:firstLine="567"/>
        <w:jc w:val="both"/>
        <w:outlineLvl w:val="1"/>
        <w:rPr>
          <w:rFonts w:ascii="Times New Roman" w:hAnsi="Times New Roman" w:cs="Times New Roman"/>
          <w:b/>
        </w:rPr>
      </w:pPr>
      <w:r w:rsidRPr="00AB79CF">
        <w:rPr>
          <w:rFonts w:ascii="Times New Roman" w:hAnsi="Times New Roman" w:cs="Times New Roman"/>
          <w:b/>
        </w:rPr>
        <w:t xml:space="preserve">Статья </w:t>
      </w:r>
      <w:r w:rsidR="007B19D4">
        <w:rPr>
          <w:rFonts w:ascii="Times New Roman" w:hAnsi="Times New Roman" w:cs="Times New Roman"/>
          <w:b/>
        </w:rPr>
        <w:t>5</w:t>
      </w:r>
      <w:r w:rsidRPr="00AB79CF">
        <w:rPr>
          <w:rFonts w:ascii="Times New Roman" w:hAnsi="Times New Roman" w:cs="Times New Roman"/>
          <w:b/>
        </w:rPr>
        <w:t>. Особенности использования бюджетных ассигнований на обеспечение деятельности органов местного самоуправления и муниципальных учреждений.</w:t>
      </w:r>
    </w:p>
    <w:p w:rsidR="00B25E65" w:rsidRDefault="00B25E65" w:rsidP="00F731BC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Местная администрация не вправе принимать решения, приводящие к увеличению в 202</w:t>
      </w:r>
      <w:r w:rsidR="00B1374F">
        <w:rPr>
          <w:rFonts w:ascii="Times New Roman" w:hAnsi="Times New Roman" w:cs="Times New Roman"/>
        </w:rPr>
        <w:t>5</w:t>
      </w:r>
      <w:r w:rsidRPr="00AB79CF">
        <w:rPr>
          <w:rFonts w:ascii="Times New Roman" w:hAnsi="Times New Roman" w:cs="Times New Roman"/>
        </w:rPr>
        <w:t xml:space="preserve"> году численности муниципальных служащих </w:t>
      </w:r>
      <w:r w:rsidR="00F731BC">
        <w:rPr>
          <w:rFonts w:ascii="Times New Roman" w:hAnsi="Times New Roman" w:cs="Times New Roman"/>
        </w:rPr>
        <w:t xml:space="preserve">сельского поселения Черниговское Прохладненского муниципального района </w:t>
      </w:r>
      <w:r w:rsidRPr="00AB79CF">
        <w:rPr>
          <w:rFonts w:ascii="Times New Roman" w:hAnsi="Times New Roman" w:cs="Times New Roman"/>
        </w:rPr>
        <w:t>и работников муниципальных учреждений</w:t>
      </w:r>
      <w:r w:rsidR="00F731BC">
        <w:rPr>
          <w:rFonts w:ascii="Times New Roman" w:hAnsi="Times New Roman" w:cs="Times New Roman"/>
        </w:rPr>
        <w:t xml:space="preserve"> сельского поселения Черниговское Прохладненского муниципального района</w:t>
      </w:r>
      <w:r w:rsidRPr="00AB79CF">
        <w:rPr>
          <w:rFonts w:ascii="Times New Roman" w:hAnsi="Times New Roman" w:cs="Times New Roman"/>
        </w:rPr>
        <w:t>.</w:t>
      </w:r>
    </w:p>
    <w:p w:rsidR="00F731BC" w:rsidRPr="004B0E8D" w:rsidRDefault="00F731BC" w:rsidP="004B0E8D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Использование бюджетных ассигнований, предусмотренных в целях реализации указов Президента Российской Федерации от 7 мая 2012 года №597 «О мероприятиях по реализации государственной социальной политики», в части повышения оплаты труда отдельных категорий работников, осуществляется в порядке, установленном Правительством Кабардино-Балкарской Республики.</w:t>
      </w:r>
    </w:p>
    <w:p w:rsidR="00F731BC" w:rsidRPr="00F731BC" w:rsidRDefault="00F731BC" w:rsidP="00F731BC">
      <w:pPr>
        <w:ind w:firstLine="567"/>
        <w:jc w:val="both"/>
        <w:outlineLvl w:val="1"/>
        <w:rPr>
          <w:rFonts w:ascii="Times New Roman" w:hAnsi="Times New Roman" w:cs="Times New Roman"/>
          <w:b/>
        </w:rPr>
      </w:pPr>
      <w:r w:rsidRPr="00F731BC">
        <w:rPr>
          <w:rFonts w:ascii="Times New Roman" w:hAnsi="Times New Roman" w:cs="Times New Roman"/>
          <w:b/>
        </w:rPr>
        <w:t xml:space="preserve">Статья </w:t>
      </w:r>
      <w:r w:rsidR="00FE3346">
        <w:rPr>
          <w:rFonts w:ascii="Times New Roman" w:hAnsi="Times New Roman" w:cs="Times New Roman"/>
          <w:b/>
        </w:rPr>
        <w:t>6</w:t>
      </w:r>
      <w:r w:rsidRPr="00F731BC">
        <w:rPr>
          <w:rFonts w:ascii="Times New Roman" w:hAnsi="Times New Roman" w:cs="Times New Roman"/>
          <w:b/>
        </w:rPr>
        <w:t>. Межбюджетные трансферты местного бюджета.</w:t>
      </w:r>
    </w:p>
    <w:p w:rsidR="00F731BC" w:rsidRPr="00F731BC" w:rsidRDefault="00F731BC" w:rsidP="00F731BC">
      <w:pPr>
        <w:ind w:firstLine="567"/>
        <w:jc w:val="both"/>
        <w:rPr>
          <w:rFonts w:ascii="Times New Roman" w:hAnsi="Times New Roman" w:cs="Times New Roman"/>
        </w:rPr>
      </w:pPr>
      <w:r w:rsidRPr="00F731BC">
        <w:rPr>
          <w:rFonts w:ascii="Times New Roman" w:hAnsi="Times New Roman" w:cs="Times New Roman"/>
        </w:rPr>
        <w:t xml:space="preserve">1. Оплата банковских услуг, оказываемых банками, определяемыми органами местного самоуправления в установленном законодательством порядке, по выплате денежных средств гражданам в рамках обеспечения мер социальной поддержки и (или) компенсация затрат на обеспечение деятельности местной администрации сельского поселения </w:t>
      </w:r>
      <w:r w:rsidR="002B736F">
        <w:rPr>
          <w:rFonts w:ascii="Times New Roman" w:hAnsi="Times New Roman" w:cs="Times New Roman"/>
        </w:rPr>
        <w:t>Черниговское</w:t>
      </w:r>
      <w:r w:rsidRPr="00F731BC">
        <w:rPr>
          <w:rFonts w:ascii="Times New Roman" w:hAnsi="Times New Roman" w:cs="Times New Roman"/>
        </w:rPr>
        <w:t xml:space="preserve"> Прохладненского муниципального района и муниципальных учреждений, находящихся в ее ведении, в связи с осуществлением переданных им полномочий Кабардино-Балкарской Республики могут осуществляться за счет соответствующих субвенций, предоставляемых местному бюджету сельского поселения </w:t>
      </w:r>
      <w:r w:rsidR="002B736F">
        <w:rPr>
          <w:rFonts w:ascii="Times New Roman" w:hAnsi="Times New Roman" w:cs="Times New Roman"/>
        </w:rPr>
        <w:t>Черниговское</w:t>
      </w:r>
      <w:r w:rsidRPr="00F731BC">
        <w:rPr>
          <w:rFonts w:ascii="Times New Roman" w:hAnsi="Times New Roman" w:cs="Times New Roman"/>
        </w:rPr>
        <w:t xml:space="preserve"> Прохладненского муниципального района КБР, в порядке, установленном Правительством Кабардино-Балкарской Республики и Местной администрацией сельского поселения </w:t>
      </w:r>
      <w:r w:rsidR="002B736F">
        <w:rPr>
          <w:rFonts w:ascii="Times New Roman" w:hAnsi="Times New Roman" w:cs="Times New Roman"/>
        </w:rPr>
        <w:t>Черниговское</w:t>
      </w:r>
      <w:r w:rsidRPr="00F731BC">
        <w:rPr>
          <w:rFonts w:ascii="Times New Roman" w:hAnsi="Times New Roman" w:cs="Times New Roman"/>
        </w:rPr>
        <w:t xml:space="preserve"> Прохладненского муниципального района КБР.</w:t>
      </w:r>
    </w:p>
    <w:p w:rsidR="00F731BC" w:rsidRPr="00F731BC" w:rsidRDefault="00F731BC" w:rsidP="00F731BC">
      <w:pPr>
        <w:ind w:firstLine="567"/>
        <w:jc w:val="both"/>
        <w:rPr>
          <w:rFonts w:ascii="Times New Roman" w:hAnsi="Times New Roman" w:cs="Times New Roman"/>
        </w:rPr>
      </w:pPr>
      <w:r w:rsidRPr="00F731BC">
        <w:rPr>
          <w:rFonts w:ascii="Times New Roman" w:hAnsi="Times New Roman" w:cs="Times New Roman"/>
        </w:rPr>
        <w:t>2. Установить, что не использованные по состоянию на 1 января 202</w:t>
      </w:r>
      <w:r w:rsidR="00B1374F">
        <w:rPr>
          <w:rFonts w:ascii="Times New Roman" w:hAnsi="Times New Roman" w:cs="Times New Roman"/>
        </w:rPr>
        <w:t>5</w:t>
      </w:r>
      <w:r w:rsidRPr="00F731BC">
        <w:rPr>
          <w:rFonts w:ascii="Times New Roman" w:hAnsi="Times New Roman" w:cs="Times New Roman"/>
        </w:rPr>
        <w:t xml:space="preserve"> года остатки межбюджетных трансфертов, предоставленных из </w:t>
      </w:r>
      <w:r w:rsidR="00A403DD">
        <w:rPr>
          <w:rFonts w:ascii="Times New Roman" w:hAnsi="Times New Roman" w:cs="Times New Roman"/>
        </w:rPr>
        <w:t xml:space="preserve">республиканского, </w:t>
      </w:r>
      <w:r w:rsidR="00625602">
        <w:rPr>
          <w:rFonts w:ascii="Times New Roman" w:hAnsi="Times New Roman" w:cs="Times New Roman"/>
        </w:rPr>
        <w:t>районного</w:t>
      </w:r>
      <w:r w:rsidRPr="00F731BC">
        <w:rPr>
          <w:rFonts w:ascii="Times New Roman" w:hAnsi="Times New Roman" w:cs="Times New Roman"/>
        </w:rPr>
        <w:t xml:space="preserve"> бюджет</w:t>
      </w:r>
      <w:r w:rsidR="00A403DD">
        <w:rPr>
          <w:rFonts w:ascii="Times New Roman" w:hAnsi="Times New Roman" w:cs="Times New Roman"/>
        </w:rPr>
        <w:t>ов</w:t>
      </w:r>
      <w:r w:rsidRPr="00F731BC">
        <w:rPr>
          <w:rFonts w:ascii="Times New Roman" w:hAnsi="Times New Roman" w:cs="Times New Roman"/>
        </w:rPr>
        <w:t xml:space="preserve"> местному бюджету в форме субвенций, субсидий, иных межбюджетных трансфертов, имеющих целевое назначение, подлежат возврату в </w:t>
      </w:r>
      <w:r w:rsidR="00A403DD">
        <w:rPr>
          <w:rFonts w:ascii="Times New Roman" w:hAnsi="Times New Roman" w:cs="Times New Roman"/>
        </w:rPr>
        <w:t>соответствующий</w:t>
      </w:r>
      <w:r w:rsidRPr="00F731BC">
        <w:rPr>
          <w:rFonts w:ascii="Times New Roman" w:hAnsi="Times New Roman" w:cs="Times New Roman"/>
        </w:rPr>
        <w:t xml:space="preserve"> бюджет в течение первых 15 рабочих дней 202</w:t>
      </w:r>
      <w:r w:rsidR="00B1374F">
        <w:rPr>
          <w:rFonts w:ascii="Times New Roman" w:hAnsi="Times New Roman" w:cs="Times New Roman"/>
        </w:rPr>
        <w:t>5</w:t>
      </w:r>
      <w:r w:rsidRPr="00F731BC">
        <w:rPr>
          <w:rFonts w:ascii="Times New Roman" w:hAnsi="Times New Roman" w:cs="Times New Roman"/>
        </w:rPr>
        <w:t xml:space="preserve"> года.</w:t>
      </w:r>
    </w:p>
    <w:p w:rsidR="00B25E65" w:rsidRPr="00AB79CF" w:rsidRDefault="00B25E65" w:rsidP="00B25E65">
      <w:pPr>
        <w:ind w:firstLine="567"/>
        <w:jc w:val="both"/>
        <w:outlineLvl w:val="1"/>
        <w:rPr>
          <w:rFonts w:ascii="Times New Roman" w:hAnsi="Times New Roman" w:cs="Times New Roman"/>
          <w:b/>
        </w:rPr>
      </w:pPr>
      <w:r w:rsidRPr="00AB79CF">
        <w:rPr>
          <w:rFonts w:ascii="Times New Roman" w:hAnsi="Times New Roman" w:cs="Times New Roman"/>
          <w:b/>
        </w:rPr>
        <w:t xml:space="preserve">Статья </w:t>
      </w:r>
      <w:r w:rsidR="00FE3346">
        <w:rPr>
          <w:rFonts w:ascii="Times New Roman" w:hAnsi="Times New Roman" w:cs="Times New Roman"/>
          <w:b/>
        </w:rPr>
        <w:t>7</w:t>
      </w:r>
      <w:r w:rsidRPr="00AB79CF">
        <w:rPr>
          <w:rFonts w:ascii="Times New Roman" w:hAnsi="Times New Roman" w:cs="Times New Roman"/>
          <w:b/>
        </w:rPr>
        <w:t>. Предоставление бюджетных кредитов.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Установить, что бю</w:t>
      </w:r>
      <w:r w:rsidR="004B0E8D">
        <w:rPr>
          <w:rFonts w:ascii="Times New Roman" w:hAnsi="Times New Roman" w:cs="Times New Roman"/>
        </w:rPr>
        <w:t xml:space="preserve">джетные кредиты </w:t>
      </w:r>
      <w:r w:rsidRPr="00AB79CF">
        <w:rPr>
          <w:rFonts w:ascii="Times New Roman" w:hAnsi="Times New Roman" w:cs="Times New Roman"/>
        </w:rPr>
        <w:t>из местного бюджета</w:t>
      </w:r>
      <w:r w:rsidR="00A403DD">
        <w:rPr>
          <w:rFonts w:ascii="Times New Roman" w:hAnsi="Times New Roman" w:cs="Times New Roman"/>
        </w:rPr>
        <w:t xml:space="preserve"> </w:t>
      </w:r>
      <w:r w:rsidR="00A403DD" w:rsidRPr="00AB79CF">
        <w:rPr>
          <w:rFonts w:ascii="Times New Roman" w:hAnsi="Times New Roman" w:cs="Times New Roman"/>
        </w:rPr>
        <w:t>в 202</w:t>
      </w:r>
      <w:r w:rsidR="00B1374F">
        <w:rPr>
          <w:rFonts w:ascii="Times New Roman" w:hAnsi="Times New Roman" w:cs="Times New Roman"/>
        </w:rPr>
        <w:t>5</w:t>
      </w:r>
      <w:r w:rsidR="00A403DD" w:rsidRPr="00AB79CF">
        <w:rPr>
          <w:rFonts w:ascii="Times New Roman" w:hAnsi="Times New Roman" w:cs="Times New Roman"/>
        </w:rPr>
        <w:t xml:space="preserve"> году</w:t>
      </w:r>
      <w:r w:rsidRPr="00AB79CF">
        <w:rPr>
          <w:rFonts w:ascii="Times New Roman" w:hAnsi="Times New Roman" w:cs="Times New Roman"/>
        </w:rPr>
        <w:t xml:space="preserve"> не предоставляются.</w:t>
      </w:r>
    </w:p>
    <w:p w:rsidR="00B25E65" w:rsidRPr="00AB79CF" w:rsidRDefault="00B25E65" w:rsidP="00B25E65">
      <w:pPr>
        <w:ind w:firstLine="567"/>
        <w:jc w:val="both"/>
        <w:outlineLvl w:val="1"/>
        <w:rPr>
          <w:rFonts w:ascii="Times New Roman" w:hAnsi="Times New Roman" w:cs="Times New Roman"/>
          <w:b/>
        </w:rPr>
      </w:pPr>
      <w:r w:rsidRPr="00AB79CF">
        <w:rPr>
          <w:rFonts w:ascii="Times New Roman" w:hAnsi="Times New Roman" w:cs="Times New Roman"/>
          <w:b/>
        </w:rPr>
        <w:t xml:space="preserve">Статья </w:t>
      </w:r>
      <w:r w:rsidR="00FE3346">
        <w:rPr>
          <w:rFonts w:ascii="Times New Roman" w:hAnsi="Times New Roman" w:cs="Times New Roman"/>
          <w:b/>
        </w:rPr>
        <w:t>8</w:t>
      </w:r>
      <w:r w:rsidRPr="00AB79CF">
        <w:rPr>
          <w:rFonts w:ascii="Times New Roman" w:hAnsi="Times New Roman" w:cs="Times New Roman"/>
          <w:b/>
        </w:rPr>
        <w:t>. Муниципальные заимствования, муниципальный долг и предоставление муниципальных гарантий местного бюджета в валюте Российской Федерации.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1. Муниципальные заимствования местного бюджета на 202</w:t>
      </w:r>
      <w:r w:rsidR="00B1374F">
        <w:rPr>
          <w:rFonts w:ascii="Times New Roman" w:hAnsi="Times New Roman" w:cs="Times New Roman"/>
        </w:rPr>
        <w:t>5</w:t>
      </w:r>
      <w:r w:rsidRPr="00AB79CF">
        <w:rPr>
          <w:rFonts w:ascii="Times New Roman" w:hAnsi="Times New Roman" w:cs="Times New Roman"/>
        </w:rPr>
        <w:t xml:space="preserve"> год и на плановый период 202</w:t>
      </w:r>
      <w:r w:rsidR="00B1374F">
        <w:rPr>
          <w:rFonts w:ascii="Times New Roman" w:hAnsi="Times New Roman" w:cs="Times New Roman"/>
        </w:rPr>
        <w:t>6</w:t>
      </w:r>
      <w:r w:rsidRPr="00AB79CF">
        <w:rPr>
          <w:rFonts w:ascii="Times New Roman" w:hAnsi="Times New Roman" w:cs="Times New Roman"/>
        </w:rPr>
        <w:t xml:space="preserve"> и 202</w:t>
      </w:r>
      <w:r w:rsidR="00B1374F">
        <w:rPr>
          <w:rFonts w:ascii="Times New Roman" w:hAnsi="Times New Roman" w:cs="Times New Roman"/>
        </w:rPr>
        <w:t>7</w:t>
      </w:r>
      <w:r w:rsidRPr="00AB79CF">
        <w:rPr>
          <w:rFonts w:ascii="Times New Roman" w:hAnsi="Times New Roman" w:cs="Times New Roman"/>
        </w:rPr>
        <w:t xml:space="preserve"> годов не планируются.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2. Установить, что предоставление муниципальных гарантий местного бюджета в валюте Российской Федерации в 202</w:t>
      </w:r>
      <w:r w:rsidR="00B1374F">
        <w:rPr>
          <w:rFonts w:ascii="Times New Roman" w:hAnsi="Times New Roman" w:cs="Times New Roman"/>
        </w:rPr>
        <w:t>5</w:t>
      </w:r>
      <w:r w:rsidRPr="00AB79CF">
        <w:rPr>
          <w:rFonts w:ascii="Times New Roman" w:hAnsi="Times New Roman" w:cs="Times New Roman"/>
        </w:rPr>
        <w:t xml:space="preserve"> году и в планируемом периоде 202</w:t>
      </w:r>
      <w:r w:rsidR="00B1374F">
        <w:rPr>
          <w:rFonts w:ascii="Times New Roman" w:hAnsi="Times New Roman" w:cs="Times New Roman"/>
        </w:rPr>
        <w:t>6</w:t>
      </w:r>
      <w:r w:rsidRPr="00AB79CF">
        <w:rPr>
          <w:rFonts w:ascii="Times New Roman" w:hAnsi="Times New Roman" w:cs="Times New Roman"/>
        </w:rPr>
        <w:t xml:space="preserve"> и 202</w:t>
      </w:r>
      <w:r w:rsidR="00B1374F">
        <w:rPr>
          <w:rFonts w:ascii="Times New Roman" w:hAnsi="Times New Roman" w:cs="Times New Roman"/>
        </w:rPr>
        <w:t>7</w:t>
      </w:r>
      <w:r w:rsidRPr="00AB79CF">
        <w:rPr>
          <w:rFonts w:ascii="Times New Roman" w:hAnsi="Times New Roman" w:cs="Times New Roman"/>
        </w:rPr>
        <w:t xml:space="preserve"> годов не осуществляется.</w:t>
      </w:r>
    </w:p>
    <w:p w:rsidR="00B25E65" w:rsidRPr="00AB79CF" w:rsidRDefault="00B25E65" w:rsidP="00B25E65">
      <w:pPr>
        <w:ind w:firstLine="567"/>
        <w:jc w:val="both"/>
        <w:outlineLvl w:val="1"/>
        <w:rPr>
          <w:rFonts w:ascii="Times New Roman" w:hAnsi="Times New Roman" w:cs="Times New Roman"/>
          <w:b/>
        </w:rPr>
      </w:pPr>
      <w:r w:rsidRPr="00AB79CF">
        <w:rPr>
          <w:rFonts w:ascii="Times New Roman" w:hAnsi="Times New Roman" w:cs="Times New Roman"/>
          <w:b/>
        </w:rPr>
        <w:lastRenderedPageBreak/>
        <w:t xml:space="preserve">Статья </w:t>
      </w:r>
      <w:r w:rsidR="00FE3346">
        <w:rPr>
          <w:rFonts w:ascii="Times New Roman" w:hAnsi="Times New Roman" w:cs="Times New Roman"/>
          <w:b/>
        </w:rPr>
        <w:t>9</w:t>
      </w:r>
      <w:r w:rsidRPr="00AB79CF">
        <w:rPr>
          <w:rFonts w:ascii="Times New Roman" w:hAnsi="Times New Roman" w:cs="Times New Roman"/>
          <w:b/>
        </w:rPr>
        <w:t>. Отдельные операции по источникам финансирования дефицита местного бюджета.</w:t>
      </w:r>
    </w:p>
    <w:p w:rsidR="001226E9" w:rsidRDefault="00B25E65" w:rsidP="004B0E8D">
      <w:pPr>
        <w:pStyle w:val="ac"/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Утвердить</w:t>
      </w:r>
      <w:r w:rsidR="000E2F0F" w:rsidRPr="00AB79CF">
        <w:rPr>
          <w:rFonts w:ascii="Times New Roman" w:hAnsi="Times New Roman" w:cs="Times New Roman"/>
        </w:rPr>
        <w:t xml:space="preserve"> </w:t>
      </w:r>
      <w:r w:rsidRPr="00AB79CF">
        <w:rPr>
          <w:rFonts w:ascii="Times New Roman" w:hAnsi="Times New Roman" w:cs="Times New Roman"/>
        </w:rPr>
        <w:t>источники финансирования дефицита местного бюджета на 202</w:t>
      </w:r>
      <w:r w:rsidR="00B1374F">
        <w:rPr>
          <w:rFonts w:ascii="Times New Roman" w:hAnsi="Times New Roman" w:cs="Times New Roman"/>
        </w:rPr>
        <w:t>5</w:t>
      </w:r>
      <w:r w:rsidRPr="00AB79CF">
        <w:rPr>
          <w:rFonts w:ascii="Times New Roman" w:hAnsi="Times New Roman" w:cs="Times New Roman"/>
        </w:rPr>
        <w:t xml:space="preserve"> год согласно приложению № </w:t>
      </w:r>
      <w:r w:rsidR="002B736F">
        <w:rPr>
          <w:rFonts w:ascii="Times New Roman" w:hAnsi="Times New Roman" w:cs="Times New Roman"/>
        </w:rPr>
        <w:t>8</w:t>
      </w:r>
      <w:r w:rsidRPr="00AB79CF">
        <w:rPr>
          <w:rFonts w:ascii="Times New Roman" w:hAnsi="Times New Roman" w:cs="Times New Roman"/>
        </w:rPr>
        <w:t xml:space="preserve"> к настоящему решению и на плановый период 202</w:t>
      </w:r>
      <w:r w:rsidR="00B1374F">
        <w:rPr>
          <w:rFonts w:ascii="Times New Roman" w:hAnsi="Times New Roman" w:cs="Times New Roman"/>
        </w:rPr>
        <w:t>6</w:t>
      </w:r>
      <w:r w:rsidRPr="00AB79CF">
        <w:rPr>
          <w:rFonts w:ascii="Times New Roman" w:hAnsi="Times New Roman" w:cs="Times New Roman"/>
        </w:rPr>
        <w:t xml:space="preserve"> и 202</w:t>
      </w:r>
      <w:r w:rsidR="00B1374F">
        <w:rPr>
          <w:rFonts w:ascii="Times New Roman" w:hAnsi="Times New Roman" w:cs="Times New Roman"/>
        </w:rPr>
        <w:t>7</w:t>
      </w:r>
      <w:r w:rsidRPr="00AB79CF">
        <w:rPr>
          <w:rFonts w:ascii="Times New Roman" w:hAnsi="Times New Roman" w:cs="Times New Roman"/>
        </w:rPr>
        <w:t xml:space="preserve"> годов согласно приложению № </w:t>
      </w:r>
      <w:r w:rsidR="002B736F">
        <w:rPr>
          <w:rFonts w:ascii="Times New Roman" w:hAnsi="Times New Roman" w:cs="Times New Roman"/>
        </w:rPr>
        <w:t>9</w:t>
      </w:r>
      <w:r w:rsidRPr="00AB79CF">
        <w:rPr>
          <w:rFonts w:ascii="Times New Roman" w:hAnsi="Times New Roman" w:cs="Times New Roman"/>
        </w:rPr>
        <w:t xml:space="preserve"> к настоящему решению.</w:t>
      </w:r>
    </w:p>
    <w:p w:rsidR="004B0E8D" w:rsidRPr="004B0E8D" w:rsidRDefault="004B0E8D" w:rsidP="004B0E8D">
      <w:pPr>
        <w:pStyle w:val="ac"/>
        <w:ind w:firstLine="567"/>
        <w:jc w:val="both"/>
        <w:rPr>
          <w:rFonts w:ascii="Times New Roman" w:hAnsi="Times New Roman" w:cs="Times New Roman"/>
        </w:rPr>
      </w:pP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  <w:b/>
        </w:rPr>
        <w:t xml:space="preserve">Статья </w:t>
      </w:r>
      <w:r w:rsidR="00FE3346">
        <w:rPr>
          <w:rFonts w:ascii="Times New Roman" w:hAnsi="Times New Roman" w:cs="Times New Roman"/>
          <w:b/>
        </w:rPr>
        <w:t>10</w:t>
      </w:r>
      <w:r w:rsidRPr="00AB79CF">
        <w:rPr>
          <w:rFonts w:ascii="Times New Roman" w:hAnsi="Times New Roman" w:cs="Times New Roman"/>
          <w:b/>
        </w:rPr>
        <w:t>. Особенности исполнения местного бюджета</w:t>
      </w:r>
      <w:r w:rsidRPr="00AB79CF">
        <w:rPr>
          <w:rFonts w:ascii="Times New Roman" w:hAnsi="Times New Roman" w:cs="Times New Roman"/>
        </w:rPr>
        <w:t>.</w:t>
      </w:r>
    </w:p>
    <w:p w:rsidR="002B736F" w:rsidRPr="002B736F" w:rsidRDefault="002B736F" w:rsidP="002B736F">
      <w:pPr>
        <w:ind w:firstLine="567"/>
        <w:jc w:val="both"/>
        <w:rPr>
          <w:rFonts w:ascii="Times New Roman" w:hAnsi="Times New Roman" w:cs="Times New Roman"/>
        </w:rPr>
      </w:pPr>
      <w:r w:rsidRPr="002B736F">
        <w:rPr>
          <w:rFonts w:ascii="Times New Roman" w:hAnsi="Times New Roman" w:cs="Times New Roman"/>
        </w:rPr>
        <w:t>1. Установить в соответствии с пунктом 3 статьи 217 Бюджетного кодекса Российской Федерации, что основанием для внесения в 202</w:t>
      </w:r>
      <w:r w:rsidR="004B0E8D">
        <w:rPr>
          <w:rFonts w:ascii="Times New Roman" w:hAnsi="Times New Roman" w:cs="Times New Roman"/>
        </w:rPr>
        <w:t xml:space="preserve">4 </w:t>
      </w:r>
      <w:r w:rsidRPr="002B736F">
        <w:rPr>
          <w:rFonts w:ascii="Times New Roman" w:hAnsi="Times New Roman" w:cs="Times New Roman"/>
        </w:rPr>
        <w:t>году изменений в показатели сводной бюджетной росписи местного бюджета является распределение зарезервированных средств в составе, утвержденных статьей</w:t>
      </w:r>
      <w:r>
        <w:rPr>
          <w:rFonts w:ascii="Times New Roman" w:hAnsi="Times New Roman" w:cs="Times New Roman"/>
        </w:rPr>
        <w:t xml:space="preserve"> </w:t>
      </w:r>
      <w:r w:rsidRPr="002B736F">
        <w:rPr>
          <w:rFonts w:ascii="Times New Roman" w:hAnsi="Times New Roman" w:cs="Times New Roman"/>
        </w:rPr>
        <w:t xml:space="preserve"> </w:t>
      </w:r>
      <w:r w:rsidR="00FE3346">
        <w:rPr>
          <w:rFonts w:ascii="Times New Roman" w:hAnsi="Times New Roman" w:cs="Times New Roman"/>
        </w:rPr>
        <w:t>3</w:t>
      </w:r>
      <w:r w:rsidRPr="002B736F">
        <w:rPr>
          <w:rFonts w:ascii="Times New Roman" w:hAnsi="Times New Roman" w:cs="Times New Roman"/>
        </w:rPr>
        <w:t xml:space="preserve"> настоящего решения, предусмотренных по подразделу «Резервные фонды» раздела «Общегосударственные вопросы» классификации расходов бюджетов:</w:t>
      </w:r>
    </w:p>
    <w:p w:rsidR="002B736F" w:rsidRPr="002B736F" w:rsidRDefault="002B736F" w:rsidP="002B736F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B736F">
        <w:rPr>
          <w:rFonts w:ascii="Times New Roman" w:hAnsi="Times New Roman" w:cs="Times New Roman"/>
        </w:rPr>
        <w:t xml:space="preserve">бюджетных ассигнований на финансирование непредвиденных расходов и мероприятий, не предусмотренных в местном бюджете, в установленных поручениями главы сельского поселения </w:t>
      </w:r>
      <w:r>
        <w:rPr>
          <w:rFonts w:ascii="Times New Roman" w:hAnsi="Times New Roman" w:cs="Times New Roman"/>
        </w:rPr>
        <w:t>Черниговское</w:t>
      </w:r>
      <w:r w:rsidRPr="002B736F">
        <w:rPr>
          <w:rFonts w:ascii="Times New Roman" w:hAnsi="Times New Roman" w:cs="Times New Roman"/>
        </w:rPr>
        <w:t xml:space="preserve"> Прохладненского муниципального района случаях, в соответствии с нормативным правовым актом местной администрации сельского поселения </w:t>
      </w:r>
      <w:r>
        <w:rPr>
          <w:rFonts w:ascii="Times New Roman" w:hAnsi="Times New Roman" w:cs="Times New Roman"/>
        </w:rPr>
        <w:t>Черниговское</w:t>
      </w:r>
      <w:r w:rsidRPr="002B736F">
        <w:rPr>
          <w:rFonts w:ascii="Times New Roman" w:hAnsi="Times New Roman" w:cs="Times New Roman"/>
        </w:rPr>
        <w:t xml:space="preserve"> Прохладненского муниципального района;</w:t>
      </w:r>
    </w:p>
    <w:p w:rsidR="002B736F" w:rsidRPr="002B736F" w:rsidRDefault="002B736F" w:rsidP="002B736F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B736F">
        <w:rPr>
          <w:rFonts w:ascii="Times New Roman" w:hAnsi="Times New Roman" w:cs="Times New Roman"/>
        </w:rPr>
        <w:t xml:space="preserve">бюджетных ассигнований на реализацию мероприятий по предупреждению и ликвидации чрезвычайных ситуаций в установленных поручениями главы сельского поселения </w:t>
      </w:r>
      <w:r>
        <w:rPr>
          <w:rFonts w:ascii="Times New Roman" w:hAnsi="Times New Roman" w:cs="Times New Roman"/>
        </w:rPr>
        <w:t>Черниговское</w:t>
      </w:r>
      <w:r w:rsidRPr="002B736F">
        <w:rPr>
          <w:rFonts w:ascii="Times New Roman" w:hAnsi="Times New Roman" w:cs="Times New Roman"/>
        </w:rPr>
        <w:t xml:space="preserve"> Прохладненского муниципального района случаях, в соответствии с нормативным правовым актом местной администрации сельского поселения </w:t>
      </w:r>
      <w:r>
        <w:rPr>
          <w:rFonts w:ascii="Times New Roman" w:hAnsi="Times New Roman" w:cs="Times New Roman"/>
        </w:rPr>
        <w:t>Черниговское</w:t>
      </w:r>
      <w:r w:rsidRPr="002B736F">
        <w:rPr>
          <w:rFonts w:ascii="Times New Roman" w:hAnsi="Times New Roman" w:cs="Times New Roman"/>
        </w:rPr>
        <w:t xml:space="preserve"> Прохладненского муниципального района.</w:t>
      </w:r>
    </w:p>
    <w:p w:rsidR="002D73FE" w:rsidRDefault="002D73FE" w:rsidP="002D73FE">
      <w:pPr>
        <w:ind w:firstLine="567"/>
        <w:jc w:val="both"/>
        <w:rPr>
          <w:rFonts w:ascii="Times New Roman" w:hAnsi="Times New Roman" w:cs="Times New Roman"/>
        </w:rPr>
      </w:pPr>
    </w:p>
    <w:p w:rsidR="002D73FE" w:rsidRPr="002D73FE" w:rsidRDefault="002D73FE" w:rsidP="002D73FE">
      <w:pPr>
        <w:ind w:firstLine="567"/>
        <w:jc w:val="both"/>
        <w:rPr>
          <w:rFonts w:ascii="Times New Roman" w:hAnsi="Times New Roman" w:cs="Times New Roman"/>
        </w:rPr>
      </w:pPr>
      <w:r w:rsidRPr="002D73FE">
        <w:rPr>
          <w:rFonts w:ascii="Times New Roman" w:hAnsi="Times New Roman" w:cs="Times New Roman"/>
        </w:rPr>
        <w:t xml:space="preserve">2. Установить в соответствии с </w:t>
      </w:r>
      <w:hyperlink r:id="rId9" w:history="1">
        <w:r w:rsidRPr="002D73FE">
          <w:rPr>
            <w:rStyle w:val="ab"/>
            <w:rFonts w:ascii="Times New Roman" w:hAnsi="Times New Roman"/>
          </w:rPr>
          <w:t>пунктом 3 статьи 217</w:t>
        </w:r>
      </w:hyperlink>
      <w:r w:rsidRPr="002D73FE">
        <w:rPr>
          <w:rFonts w:ascii="Times New Roman" w:hAnsi="Times New Roman" w:cs="Times New Roman"/>
        </w:rPr>
        <w:t xml:space="preserve"> Бюджетного кодекса Российской Федерации и </w:t>
      </w:r>
      <w:r w:rsidRPr="00AB79CF">
        <w:rPr>
          <w:rFonts w:ascii="Times New Roman" w:hAnsi="Times New Roman" w:cs="Times New Roman"/>
        </w:rPr>
        <w:t xml:space="preserve">ст.64 Решения </w:t>
      </w:r>
      <w:r w:rsidRPr="00AB79CF">
        <w:rPr>
          <w:rFonts w:ascii="Times New Roman" w:eastAsia="Calibri" w:hAnsi="Times New Roman" w:cs="Times New Roman"/>
        </w:rPr>
        <w:t>Совета местного самоуправления сельского поселения Черниговское Прохладненского муниципального района КБР от 11.02.2015 № 53/5 «Об утверждении Положения о бюджетном устройстве и бюджетном процессе в сельском поселении Черниговское Прохладненск</w:t>
      </w:r>
      <w:r w:rsidR="00B1374F">
        <w:rPr>
          <w:rFonts w:ascii="Times New Roman" w:eastAsia="Calibri" w:hAnsi="Times New Roman" w:cs="Times New Roman"/>
        </w:rPr>
        <w:t>ого муниципального</w:t>
      </w:r>
      <w:r w:rsidRPr="00AB79CF">
        <w:rPr>
          <w:rFonts w:ascii="Times New Roman" w:eastAsia="Calibri" w:hAnsi="Times New Roman" w:cs="Times New Roman"/>
        </w:rPr>
        <w:t xml:space="preserve"> район</w:t>
      </w:r>
      <w:r w:rsidR="00B1374F">
        <w:rPr>
          <w:rFonts w:ascii="Times New Roman" w:eastAsia="Calibri" w:hAnsi="Times New Roman" w:cs="Times New Roman"/>
        </w:rPr>
        <w:t>а</w:t>
      </w:r>
      <w:r w:rsidRPr="00AB79CF">
        <w:rPr>
          <w:rFonts w:ascii="Times New Roman" w:eastAsia="Calibri" w:hAnsi="Times New Roman" w:cs="Times New Roman"/>
        </w:rPr>
        <w:t xml:space="preserve"> Кабардино-Балкарской Республики»</w:t>
      </w:r>
      <w:r>
        <w:rPr>
          <w:rFonts w:ascii="Times New Roman" w:eastAsia="Calibri" w:hAnsi="Times New Roman" w:cs="Times New Roman"/>
        </w:rPr>
        <w:t xml:space="preserve"> </w:t>
      </w:r>
      <w:r w:rsidRPr="002D73FE">
        <w:rPr>
          <w:rFonts w:ascii="Times New Roman" w:hAnsi="Times New Roman" w:cs="Times New Roman"/>
        </w:rPr>
        <w:t>дополнительные основания для внесения в 202</w:t>
      </w:r>
      <w:r w:rsidR="00B1374F">
        <w:rPr>
          <w:rFonts w:ascii="Times New Roman" w:hAnsi="Times New Roman" w:cs="Times New Roman"/>
        </w:rPr>
        <w:t>5</w:t>
      </w:r>
      <w:r w:rsidRPr="002D73FE">
        <w:rPr>
          <w:rFonts w:ascii="Times New Roman" w:hAnsi="Times New Roman" w:cs="Times New Roman"/>
        </w:rPr>
        <w:t xml:space="preserve"> году изменений в показатели сводной бюджетной росписи местного бюджета без внесения изменений в настоящее решение в соответствии с решением главы сельского поселения </w:t>
      </w:r>
      <w:r>
        <w:rPr>
          <w:rFonts w:ascii="Times New Roman" w:hAnsi="Times New Roman" w:cs="Times New Roman"/>
        </w:rPr>
        <w:t>Черниговское</w:t>
      </w:r>
      <w:r w:rsidRPr="002D73FE">
        <w:rPr>
          <w:rFonts w:ascii="Times New Roman" w:hAnsi="Times New Roman" w:cs="Times New Roman"/>
        </w:rPr>
        <w:t xml:space="preserve"> Прохладненского муниципального района:</w:t>
      </w:r>
    </w:p>
    <w:p w:rsidR="002D73FE" w:rsidRPr="002D73FE" w:rsidRDefault="002D73FE" w:rsidP="002D73FE">
      <w:pPr>
        <w:ind w:firstLine="567"/>
        <w:jc w:val="both"/>
        <w:rPr>
          <w:rFonts w:ascii="Times New Roman" w:hAnsi="Times New Roman" w:cs="Times New Roman"/>
        </w:rPr>
      </w:pPr>
      <w:r w:rsidRPr="002D73FE">
        <w:rPr>
          <w:rFonts w:ascii="Times New Roman" w:hAnsi="Times New Roman" w:cs="Times New Roman"/>
        </w:rPr>
        <w:t xml:space="preserve">1) перераспределение бюджетных ассигнований при внесении изменений в муниципальные программы сельского поселения станица </w:t>
      </w:r>
      <w:r>
        <w:rPr>
          <w:rFonts w:ascii="Times New Roman" w:hAnsi="Times New Roman" w:cs="Times New Roman"/>
        </w:rPr>
        <w:t>Черниговское</w:t>
      </w:r>
      <w:r w:rsidRPr="002D73FE">
        <w:rPr>
          <w:rFonts w:ascii="Times New Roman" w:hAnsi="Times New Roman" w:cs="Times New Roman"/>
        </w:rPr>
        <w:t xml:space="preserve"> Прохладненского муниципального района Кабардино-Балкарской Республики между получателями средств местного бюджета, разделами, подразделами, целевыми статьями и видами расходов классификации расходов в пределах общего объема бюджетных ассигнований соответствующей муниципальной программы;</w:t>
      </w:r>
    </w:p>
    <w:p w:rsidR="002D73FE" w:rsidRPr="002D73FE" w:rsidRDefault="002D73FE" w:rsidP="002D73FE">
      <w:pPr>
        <w:ind w:firstLine="567"/>
        <w:jc w:val="both"/>
        <w:rPr>
          <w:rFonts w:ascii="Times New Roman" w:hAnsi="Times New Roman" w:cs="Times New Roman"/>
        </w:rPr>
      </w:pPr>
      <w:r w:rsidRPr="002D73FE">
        <w:rPr>
          <w:rFonts w:ascii="Times New Roman" w:hAnsi="Times New Roman" w:cs="Times New Roman"/>
        </w:rPr>
        <w:t>2) перераспределение бюджетных ассигнований между получателями средств местного бюджета, разделами, подразделами, целевыми статьями и видами расходов в целях реализации подпунктов «а» и «е» пункта 1 Указа Президента Российской Федерации от 7 мая 2012 года №597 «О мероприятиях по реализации государственной социальной политики»;</w:t>
      </w:r>
    </w:p>
    <w:p w:rsidR="002D73FE" w:rsidRPr="002D73FE" w:rsidRDefault="002D73FE" w:rsidP="002D73FE">
      <w:pPr>
        <w:ind w:firstLine="567"/>
        <w:jc w:val="both"/>
        <w:rPr>
          <w:rFonts w:ascii="Times New Roman" w:hAnsi="Times New Roman" w:cs="Times New Roman"/>
        </w:rPr>
      </w:pPr>
      <w:r w:rsidRPr="002D73FE">
        <w:rPr>
          <w:rFonts w:ascii="Times New Roman" w:hAnsi="Times New Roman" w:cs="Times New Roman"/>
        </w:rPr>
        <w:t xml:space="preserve">3) перераспределение бюджетных ассигнований между подгруппами и элементами вида расходов классификации расходов бюджетов в пределах общего объема бюджетных ассигнований, предусмотренных получателю средств местного бюджета по соответствующей целевой статье расходов классификации расходов бюджетов (за исключением случаев, установленных настоящим решением и принимаемыми в соответствии с ним нормативными правовыми актами местной администрации сельского поселения </w:t>
      </w:r>
      <w:r>
        <w:rPr>
          <w:rFonts w:ascii="Times New Roman" w:hAnsi="Times New Roman" w:cs="Times New Roman"/>
        </w:rPr>
        <w:t>Черниговское</w:t>
      </w:r>
      <w:r w:rsidRPr="002D73FE">
        <w:rPr>
          <w:rFonts w:ascii="Times New Roman" w:hAnsi="Times New Roman" w:cs="Times New Roman"/>
        </w:rPr>
        <w:t xml:space="preserve"> Прохладненского муниципального района);</w:t>
      </w:r>
    </w:p>
    <w:p w:rsidR="002D73FE" w:rsidRPr="002D73FE" w:rsidRDefault="002D73FE" w:rsidP="002D73FE">
      <w:pPr>
        <w:ind w:firstLine="567"/>
        <w:jc w:val="both"/>
        <w:rPr>
          <w:rFonts w:ascii="Times New Roman" w:hAnsi="Times New Roman" w:cs="Times New Roman"/>
        </w:rPr>
      </w:pPr>
      <w:r w:rsidRPr="002D73FE">
        <w:rPr>
          <w:rFonts w:ascii="Times New Roman" w:hAnsi="Times New Roman" w:cs="Times New Roman"/>
        </w:rPr>
        <w:t>4) перераспределение бюджетных ассигнований, предусмотренных главным распорядителям средств местного бюджета, для оплаты исполнительных документов;</w:t>
      </w:r>
    </w:p>
    <w:p w:rsidR="002D73FE" w:rsidRPr="002D73FE" w:rsidRDefault="002D73FE" w:rsidP="002D73FE">
      <w:pPr>
        <w:ind w:firstLine="567"/>
        <w:jc w:val="both"/>
        <w:rPr>
          <w:rFonts w:ascii="Times New Roman" w:hAnsi="Times New Roman" w:cs="Times New Roman"/>
        </w:rPr>
      </w:pPr>
      <w:r w:rsidRPr="002D73FE">
        <w:rPr>
          <w:rFonts w:ascii="Times New Roman" w:hAnsi="Times New Roman" w:cs="Times New Roman"/>
        </w:rPr>
        <w:t xml:space="preserve">5) перераспределение бюджетных ассигнований на сумму средств, необходимых для выполнения условий софинансирования, установленных для получения межбюджетных трансфертов, </w:t>
      </w:r>
      <w:r w:rsidRPr="002D73FE">
        <w:rPr>
          <w:rFonts w:ascii="Times New Roman" w:hAnsi="Times New Roman" w:cs="Times New Roman"/>
        </w:rPr>
        <w:lastRenderedPageBreak/>
        <w:t>предоставляемых местному бюджету из вышестоящих бюджетов в форме субсидий и иных межбюджетных трансфертов, в пределах объема бюджетных ассигнований, предусмотренных соответствующему получателю средств местного бюджета;</w:t>
      </w:r>
    </w:p>
    <w:p w:rsidR="002D73FE" w:rsidRPr="002D73FE" w:rsidRDefault="002D73FE" w:rsidP="002D73FE">
      <w:pPr>
        <w:ind w:firstLine="567"/>
        <w:jc w:val="both"/>
        <w:rPr>
          <w:rFonts w:ascii="Times New Roman" w:hAnsi="Times New Roman" w:cs="Times New Roman"/>
        </w:rPr>
      </w:pPr>
      <w:r w:rsidRPr="002D73FE">
        <w:rPr>
          <w:rFonts w:ascii="Times New Roman" w:hAnsi="Times New Roman" w:cs="Times New Roman"/>
        </w:rPr>
        <w:t xml:space="preserve">6) образование, переименование, реорганизация, ликвидация органа местного самоуправления сельского поселения </w:t>
      </w:r>
      <w:r>
        <w:rPr>
          <w:rFonts w:ascii="Times New Roman" w:hAnsi="Times New Roman" w:cs="Times New Roman"/>
        </w:rPr>
        <w:t>Черниговское</w:t>
      </w:r>
      <w:r w:rsidRPr="002D73FE">
        <w:rPr>
          <w:rFonts w:ascii="Times New Roman" w:hAnsi="Times New Roman" w:cs="Times New Roman"/>
        </w:rPr>
        <w:t xml:space="preserve"> Прохладненского муниципального района Кабардино-Балкарской Республики, перераспределение их полномочий и численности в пределах общего объема средств, предусмотренных настоящим решением на обеспечение их деятельности;</w:t>
      </w:r>
    </w:p>
    <w:p w:rsidR="002D73FE" w:rsidRPr="002D73FE" w:rsidRDefault="002D73FE" w:rsidP="002D73FE">
      <w:pPr>
        <w:ind w:firstLine="567"/>
        <w:jc w:val="both"/>
        <w:rPr>
          <w:rFonts w:ascii="Times New Roman" w:hAnsi="Times New Roman" w:cs="Times New Roman"/>
        </w:rPr>
      </w:pPr>
      <w:r w:rsidRPr="002D73FE">
        <w:rPr>
          <w:rFonts w:ascii="Times New Roman" w:hAnsi="Times New Roman" w:cs="Times New Roman"/>
        </w:rPr>
        <w:t>7) в случае перераспределения бюджетных ассигнований между получа</w:t>
      </w:r>
      <w:r>
        <w:rPr>
          <w:rFonts w:ascii="Times New Roman" w:hAnsi="Times New Roman" w:cs="Times New Roman"/>
        </w:rPr>
        <w:t>те</w:t>
      </w:r>
      <w:r w:rsidRPr="002D73FE">
        <w:rPr>
          <w:rFonts w:ascii="Times New Roman" w:hAnsi="Times New Roman" w:cs="Times New Roman"/>
        </w:rPr>
        <w:t>лями бюджетных средств по разделам, подразделам, целевым статьям (муниципальными программами и непрограммными направлениями деятельности), группами и подгруппами) видов расходов классификации расходов бюджетов.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3. Доходы от платных услуг, оказываемых муниципальными казенными учреждениями, безвозмездные поступления от физических и юридических лиц, международных организаций, в том числе добровольные пожертвования, поступившие в районный бюджет сверх утвержденных настоящим решением, направляются в 202</w:t>
      </w:r>
      <w:r w:rsidR="00B1374F">
        <w:rPr>
          <w:rFonts w:ascii="Times New Roman" w:hAnsi="Times New Roman" w:cs="Times New Roman"/>
        </w:rPr>
        <w:t>5</w:t>
      </w:r>
      <w:r w:rsidRPr="00AB79CF">
        <w:rPr>
          <w:rFonts w:ascii="Times New Roman" w:hAnsi="Times New Roman" w:cs="Times New Roman"/>
        </w:rPr>
        <w:t xml:space="preserve"> году на увеличение расходов соответствующего муниципального казенного учреждения путем внесения изменений в сводную бюджетную роспись по представлению главных распорядителей средств местного бюджета без внесения изменений в настоящее решение.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 xml:space="preserve">4. В случае принятия республиканскими органами власти нормативно-правовых актов и (или) получения уведомления о выделении сельскому поселению </w:t>
      </w:r>
      <w:r w:rsidR="0079760B" w:rsidRPr="00AB79CF">
        <w:rPr>
          <w:rFonts w:ascii="Times New Roman" w:hAnsi="Times New Roman" w:cs="Times New Roman"/>
        </w:rPr>
        <w:t>Черниговское</w:t>
      </w:r>
      <w:r w:rsidRPr="00AB79CF">
        <w:rPr>
          <w:rFonts w:ascii="Times New Roman" w:hAnsi="Times New Roman" w:cs="Times New Roman"/>
        </w:rPr>
        <w:t xml:space="preserve"> Прохладненского муниципального района субсидий, субвенций, иных межбюджетных трансфертов, имеющие целевое назначение сверх утвержденных настоящим решением о бюджете доходов, направляются на увеличение расходов бюджета соответственно целям предоставления субсидий, субвенций, иных межбюджетных трансфертов, имеющих целевое назначение, с внесением изменений в сводную бюджетную роспись без внесения изменений в настоящее решение.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5. Установить, что получатели средств местного бюджета при заключении договоров (муниципальных контрактов) о поставке товаров, выполнении работ и об оказании услуг в пределах доведенных им в установленном порядке соответствующих лимитов бюджетных обязательств на 202</w:t>
      </w:r>
      <w:r w:rsidR="008840E6">
        <w:rPr>
          <w:rFonts w:ascii="Times New Roman" w:hAnsi="Times New Roman" w:cs="Times New Roman"/>
        </w:rPr>
        <w:t>5</w:t>
      </w:r>
      <w:r w:rsidRPr="00AB79CF">
        <w:rPr>
          <w:rFonts w:ascii="Times New Roman" w:hAnsi="Times New Roman" w:cs="Times New Roman"/>
        </w:rPr>
        <w:t xml:space="preserve"> год и на плановый период 202</w:t>
      </w:r>
      <w:r w:rsidR="008840E6">
        <w:rPr>
          <w:rFonts w:ascii="Times New Roman" w:hAnsi="Times New Roman" w:cs="Times New Roman"/>
        </w:rPr>
        <w:t>6</w:t>
      </w:r>
      <w:r w:rsidRPr="00AB79CF">
        <w:rPr>
          <w:rFonts w:ascii="Times New Roman" w:hAnsi="Times New Roman" w:cs="Times New Roman"/>
        </w:rPr>
        <w:t xml:space="preserve"> и 202</w:t>
      </w:r>
      <w:r w:rsidR="008840E6">
        <w:rPr>
          <w:rFonts w:ascii="Times New Roman" w:hAnsi="Times New Roman" w:cs="Times New Roman"/>
        </w:rPr>
        <w:t>7</w:t>
      </w:r>
      <w:r w:rsidRPr="00AB79CF">
        <w:rPr>
          <w:rFonts w:ascii="Times New Roman" w:hAnsi="Times New Roman" w:cs="Times New Roman"/>
        </w:rPr>
        <w:t xml:space="preserve"> годов вправе предусматривать авансовые платежи: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а) с последующей оплатой денежных обязательств, возникающих по договорам (муниципальным контрактам) о поставке товаров, выполнении работ и об оказании услуг, после подтверждения выполнения (оказания) предусмотренных данными договорами (муниципальными контрактами) работ (услуг) в объеме произведенных платежей: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до 100 процентов суммы договора (муниципального контракта), но не более лимитов бюджетных обязательств, доведенных на соответствующий финансовый год, - по договорам (муниципальным контрактам) об оказании услуг связи, о подписке на печатные издания и об их приобретении, обучении на курсах повышения квалификации, участии в научных, методических, научно-практических и иных конференциях, о проведении государственной экспертизы проектной документации и результатов инженерных изысканий, проведении олимпиады школьников и приобретении авиа- и железнодорожных билетов, билетов для проезда городским и пригородным транспортом и путевок на санаторно-курортное лечение, по договорам бронирования мест и проживания в гостиницах, по договорам обязательного страхования гражданской ответственности владельцев транспортных средств, а также по договорам о проведении лечения жителей, а также по договорам (государственным контрактам) поставки моторного топлива с использованием топливных карт, по договорам аренды недвижимого имущества;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 xml:space="preserve">в размере до 60 процентов суммы договора (муниципального контракта), но не более 60 процентов лимитов бюджетных обязательств, доведенных на соответствующий финансовый год, - по договорам (муниципальным контрактам), заключенным с организаторами экспозиций на международных, национальных и иных выставочно-ярмарочных мероприятиях, в случае, если для </w:t>
      </w:r>
      <w:r w:rsidRPr="00AB79CF">
        <w:rPr>
          <w:rFonts w:ascii="Times New Roman" w:hAnsi="Times New Roman" w:cs="Times New Roman"/>
        </w:rPr>
        <w:lastRenderedPageBreak/>
        <w:t>организации таких экспозиций предусмотрено частичное финансовое обеспечение за счет средств местного бюджета;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до 30 процентов суммы договора (муниципального контракта), но не более 30 процентов лимитов бюджетных обязательств, доведенных на соответствующий финансовый год, - по остальным договорам (муниципальным контрактам), если иное не предусмотрено законодательством Российской Федерации;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 xml:space="preserve">б) по договорам (муниципальным контрактам) о выполнении работ по строительству, реконструкции и капитальному ремонту объектов капитального строительства муниципальной собственности сельского поселения </w:t>
      </w:r>
      <w:r w:rsidR="0079760B" w:rsidRPr="00AB79CF">
        <w:rPr>
          <w:rFonts w:ascii="Times New Roman" w:hAnsi="Times New Roman" w:cs="Times New Roman"/>
        </w:rPr>
        <w:t>Черниговское</w:t>
      </w:r>
      <w:r w:rsidRPr="00AB79CF">
        <w:rPr>
          <w:rFonts w:ascii="Times New Roman" w:hAnsi="Times New Roman" w:cs="Times New Roman"/>
        </w:rPr>
        <w:t xml:space="preserve"> Прохладненского муниципального района: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на сумму, не превышающую 500 млн рублей, - до 30 процентов суммы договора (муниципального контракта), но не более 30 процентов лимитов бюджетных обязательств, доведенных на соответствующий финансовый год;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на сумму, превышающую 500 млн рублей, - до 30 процентов суммы договора (муниципального контракта), но не более лимитов бюджетных обязательств, доведенных на соответствующий финансовый год, с последующим авансированием выполняемых работ после подтверждения выполнения предусмотренных договором (муниципальным контрактом) работ в объеме произведенного авансового платежа (с ограничением общей суммы авансирования не более 70 процентов от суммы договора (муниципального контракта).</w:t>
      </w:r>
    </w:p>
    <w:p w:rsidR="00B25E65" w:rsidRPr="00AB79CF" w:rsidRDefault="00B25E65" w:rsidP="00B25E65">
      <w:pPr>
        <w:ind w:firstLine="567"/>
        <w:jc w:val="both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>6. Установить, что в 202</w:t>
      </w:r>
      <w:r w:rsidR="008840E6">
        <w:rPr>
          <w:rFonts w:ascii="Times New Roman" w:hAnsi="Times New Roman" w:cs="Times New Roman"/>
        </w:rPr>
        <w:t>5</w:t>
      </w:r>
      <w:r w:rsidRPr="00AB79CF">
        <w:rPr>
          <w:rFonts w:ascii="Times New Roman" w:hAnsi="Times New Roman" w:cs="Times New Roman"/>
        </w:rPr>
        <w:t xml:space="preserve"> году уменьшение общего объема бюджетных ассигнований, утвержденных в установленном порядке получателям средств местного бюджета на уплату налога на имущество организаций и земельного налога, для направления их на иные цели без внесения изменений в настоящее решение не допускается.</w:t>
      </w:r>
    </w:p>
    <w:p w:rsidR="00B25E65" w:rsidRDefault="00B25E65" w:rsidP="00B25E65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</w:rPr>
      </w:pPr>
      <w:r w:rsidRPr="00AB79CF">
        <w:rPr>
          <w:rFonts w:ascii="Times New Roman" w:hAnsi="Times New Roman" w:cs="Times New Roman"/>
          <w:b/>
        </w:rPr>
        <w:t xml:space="preserve">Статья </w:t>
      </w:r>
      <w:r w:rsidR="002D73FE">
        <w:rPr>
          <w:rFonts w:ascii="Times New Roman" w:hAnsi="Times New Roman" w:cs="Times New Roman"/>
          <w:b/>
        </w:rPr>
        <w:t>1</w:t>
      </w:r>
      <w:r w:rsidR="00B56A80">
        <w:rPr>
          <w:rFonts w:ascii="Times New Roman" w:hAnsi="Times New Roman" w:cs="Times New Roman"/>
          <w:b/>
        </w:rPr>
        <w:t>1</w:t>
      </w:r>
      <w:r w:rsidRPr="00AB79CF">
        <w:rPr>
          <w:rFonts w:ascii="Times New Roman" w:hAnsi="Times New Roman" w:cs="Times New Roman"/>
          <w:b/>
        </w:rPr>
        <w:t xml:space="preserve">. </w:t>
      </w:r>
      <w:r w:rsidR="002D73FE">
        <w:rPr>
          <w:rFonts w:ascii="Times New Roman" w:hAnsi="Times New Roman" w:cs="Times New Roman"/>
          <w:b/>
        </w:rPr>
        <w:t>Обнародование настоящего решения</w:t>
      </w:r>
      <w:r w:rsidRPr="00AB79CF">
        <w:rPr>
          <w:rFonts w:ascii="Times New Roman" w:hAnsi="Times New Roman" w:cs="Times New Roman"/>
          <w:b/>
        </w:rPr>
        <w:t>.</w:t>
      </w:r>
    </w:p>
    <w:p w:rsidR="002D73FE" w:rsidRPr="002D73FE" w:rsidRDefault="002D73FE" w:rsidP="002D73FE">
      <w:pPr>
        <w:ind w:firstLine="540"/>
        <w:jc w:val="both"/>
        <w:rPr>
          <w:rFonts w:ascii="Times New Roman" w:hAnsi="Times New Roman" w:cs="Times New Roman"/>
        </w:rPr>
      </w:pPr>
      <w:r w:rsidRPr="002D73FE">
        <w:rPr>
          <w:rFonts w:ascii="Times New Roman" w:hAnsi="Times New Roman" w:cs="Times New Roman"/>
        </w:rPr>
        <w:t>Обнародовать настоящее Решение на информационных стендах в здании Местной администрации с</w:t>
      </w:r>
      <w:r>
        <w:rPr>
          <w:rFonts w:ascii="Times New Roman" w:hAnsi="Times New Roman" w:cs="Times New Roman"/>
        </w:rPr>
        <w:t>ельского поселения Черниговское</w:t>
      </w:r>
      <w:r w:rsidRPr="002D73FE">
        <w:rPr>
          <w:rFonts w:ascii="Times New Roman" w:hAnsi="Times New Roman" w:cs="Times New Roman"/>
        </w:rPr>
        <w:t xml:space="preserve"> Прохладненского муниципального района</w:t>
      </w:r>
      <w:r>
        <w:rPr>
          <w:rFonts w:ascii="Times New Roman" w:hAnsi="Times New Roman" w:cs="Times New Roman"/>
        </w:rPr>
        <w:t xml:space="preserve"> </w:t>
      </w:r>
      <w:r w:rsidRPr="002D73FE">
        <w:rPr>
          <w:rFonts w:ascii="Times New Roman" w:hAnsi="Times New Roman" w:cs="Times New Roman"/>
        </w:rPr>
        <w:t xml:space="preserve"> </w:t>
      </w:r>
      <w:r w:rsidRPr="00AB79CF">
        <w:rPr>
          <w:rFonts w:ascii="Times New Roman" w:hAnsi="Times New Roman" w:cs="Times New Roman"/>
        </w:rPr>
        <w:t xml:space="preserve">с одновременным </w:t>
      </w:r>
      <w:r w:rsidRPr="002D73FE">
        <w:rPr>
          <w:rFonts w:ascii="Times New Roman" w:hAnsi="Times New Roman" w:cs="Times New Roman"/>
        </w:rPr>
        <w:t xml:space="preserve">размещением </w:t>
      </w:r>
      <w:r w:rsidR="00D013D8" w:rsidRPr="00AB79CF">
        <w:rPr>
          <w:rFonts w:ascii="Times New Roman" w:hAnsi="Times New Roman" w:cs="Times New Roman"/>
        </w:rPr>
        <w:t xml:space="preserve">на официальном сайте местной администрации сельского поселения Черниговское  </w:t>
      </w:r>
      <w:hyperlink r:id="rId10" w:history="1">
        <w:r w:rsidR="00D013D8" w:rsidRPr="00AB79CF">
          <w:rPr>
            <w:rStyle w:val="ab"/>
            <w:rFonts w:ascii="Times New Roman" w:hAnsi="Times New Roman"/>
            <w:lang w:val="en-US"/>
          </w:rPr>
          <w:t>www</w:t>
        </w:r>
        <w:r w:rsidR="00D013D8" w:rsidRPr="00AB79CF">
          <w:rPr>
            <w:rStyle w:val="ab"/>
            <w:rFonts w:ascii="Times New Roman" w:hAnsi="Times New Roman"/>
          </w:rPr>
          <w:t>.</w:t>
        </w:r>
        <w:r w:rsidR="00D013D8" w:rsidRPr="00AB79CF">
          <w:rPr>
            <w:rStyle w:val="ab"/>
            <w:rFonts w:ascii="Times New Roman" w:hAnsi="Times New Roman"/>
            <w:lang w:val="en-US"/>
          </w:rPr>
          <w:t>adm</w:t>
        </w:r>
        <w:r w:rsidR="00D013D8" w:rsidRPr="00AB79CF">
          <w:rPr>
            <w:rStyle w:val="ab"/>
            <w:rFonts w:ascii="Times New Roman" w:hAnsi="Times New Roman"/>
          </w:rPr>
          <w:t>-</w:t>
        </w:r>
        <w:r w:rsidR="00D013D8" w:rsidRPr="00AB79CF">
          <w:rPr>
            <w:rStyle w:val="ab"/>
            <w:rFonts w:ascii="Times New Roman" w:hAnsi="Times New Roman"/>
            <w:lang w:val="en-US"/>
          </w:rPr>
          <w:t>chernigovskoe</w:t>
        </w:r>
        <w:r w:rsidR="00D013D8" w:rsidRPr="00AB79CF">
          <w:rPr>
            <w:rStyle w:val="ab"/>
            <w:rFonts w:ascii="Times New Roman" w:hAnsi="Times New Roman"/>
          </w:rPr>
          <w:t>.ru</w:t>
        </w:r>
      </w:hyperlink>
      <w:r w:rsidR="00D013D8">
        <w:rPr>
          <w:rStyle w:val="ab"/>
          <w:rFonts w:ascii="Times New Roman" w:hAnsi="Times New Roman"/>
        </w:rPr>
        <w:t xml:space="preserve">. </w:t>
      </w:r>
    </w:p>
    <w:p w:rsidR="002D73FE" w:rsidRPr="00D013D8" w:rsidRDefault="002D73FE" w:rsidP="002D73FE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</w:rPr>
      </w:pPr>
      <w:r w:rsidRPr="00D013D8">
        <w:rPr>
          <w:rFonts w:ascii="Times New Roman" w:hAnsi="Times New Roman" w:cs="Times New Roman"/>
          <w:b/>
        </w:rPr>
        <w:t>Статья 1</w:t>
      </w:r>
      <w:r w:rsidR="00B56A80">
        <w:rPr>
          <w:rFonts w:ascii="Times New Roman" w:hAnsi="Times New Roman" w:cs="Times New Roman"/>
          <w:b/>
        </w:rPr>
        <w:t>2</w:t>
      </w:r>
      <w:r w:rsidRPr="00D013D8">
        <w:rPr>
          <w:rFonts w:ascii="Times New Roman" w:hAnsi="Times New Roman" w:cs="Times New Roman"/>
          <w:b/>
        </w:rPr>
        <w:t>. Вступление в силу настоящего решения.</w:t>
      </w:r>
    </w:p>
    <w:p w:rsidR="002D73FE" w:rsidRPr="002D73FE" w:rsidRDefault="002D73FE" w:rsidP="002D73FE">
      <w:pPr>
        <w:jc w:val="both"/>
        <w:rPr>
          <w:rFonts w:ascii="Times New Roman" w:hAnsi="Times New Roman" w:cs="Times New Roman"/>
        </w:rPr>
      </w:pPr>
      <w:r w:rsidRPr="002D73FE">
        <w:rPr>
          <w:rFonts w:ascii="Times New Roman" w:hAnsi="Times New Roman" w:cs="Times New Roman"/>
        </w:rPr>
        <w:t>Настоящее решение вступает в силу с 1 января 202</w:t>
      </w:r>
      <w:r w:rsidR="008840E6">
        <w:rPr>
          <w:rFonts w:ascii="Times New Roman" w:hAnsi="Times New Roman" w:cs="Times New Roman"/>
        </w:rPr>
        <w:t>5</w:t>
      </w:r>
      <w:r w:rsidRPr="002D73FE">
        <w:rPr>
          <w:rFonts w:ascii="Times New Roman" w:hAnsi="Times New Roman" w:cs="Times New Roman"/>
        </w:rPr>
        <w:t xml:space="preserve"> года.</w:t>
      </w:r>
    </w:p>
    <w:p w:rsidR="002D73FE" w:rsidRPr="00AB79CF" w:rsidRDefault="002D73FE" w:rsidP="00B25E65">
      <w:pPr>
        <w:shd w:val="clear" w:color="auto" w:fill="FFFFFF"/>
        <w:ind w:firstLine="567"/>
        <w:jc w:val="both"/>
        <w:rPr>
          <w:rFonts w:ascii="Times New Roman" w:hAnsi="Times New Roman" w:cs="Times New Roman"/>
          <w:b/>
        </w:rPr>
      </w:pPr>
    </w:p>
    <w:p w:rsidR="00B25E65" w:rsidRPr="00AB79CF" w:rsidRDefault="00B25E65" w:rsidP="00B25E65">
      <w:pPr>
        <w:pStyle w:val="ConsPlusNormal"/>
        <w:ind w:firstLine="540"/>
        <w:jc w:val="both"/>
        <w:rPr>
          <w:sz w:val="22"/>
          <w:szCs w:val="22"/>
        </w:rPr>
      </w:pPr>
    </w:p>
    <w:p w:rsidR="00B25E65" w:rsidRPr="00AB79CF" w:rsidRDefault="00B25E65" w:rsidP="00B25E65">
      <w:pPr>
        <w:shd w:val="clear" w:color="auto" w:fill="FFFFFF"/>
        <w:ind w:firstLine="567"/>
        <w:jc w:val="both"/>
        <w:rPr>
          <w:rFonts w:ascii="Times New Roman" w:hAnsi="Times New Roman" w:cs="Times New Roman"/>
        </w:rPr>
      </w:pPr>
    </w:p>
    <w:p w:rsidR="00B25E65" w:rsidRPr="00D013D8" w:rsidRDefault="00D013D8" w:rsidP="00D013D8">
      <w:pPr>
        <w:pStyle w:val="ac"/>
        <w:rPr>
          <w:rFonts w:ascii="Times New Roman" w:hAnsi="Times New Roman" w:cs="Times New Roman"/>
        </w:rPr>
      </w:pPr>
      <w:r w:rsidRPr="00D013D8">
        <w:rPr>
          <w:rFonts w:ascii="Times New Roman" w:hAnsi="Times New Roman" w:cs="Times New Roman"/>
        </w:rPr>
        <w:t>Глава сельского поселения Черниговское -</w:t>
      </w:r>
    </w:p>
    <w:p w:rsidR="00ED023E" w:rsidRPr="00D013D8" w:rsidRDefault="00ED023E" w:rsidP="00D013D8">
      <w:pPr>
        <w:pStyle w:val="ac"/>
        <w:rPr>
          <w:rFonts w:ascii="Times New Roman" w:hAnsi="Times New Roman" w:cs="Times New Roman"/>
        </w:rPr>
      </w:pPr>
      <w:r w:rsidRPr="00D013D8">
        <w:rPr>
          <w:rFonts w:ascii="Times New Roman" w:hAnsi="Times New Roman" w:cs="Times New Roman"/>
        </w:rPr>
        <w:t>Председатель Совета местного самоуправления</w:t>
      </w:r>
    </w:p>
    <w:p w:rsidR="00ED023E" w:rsidRPr="00D013D8" w:rsidRDefault="00D013D8" w:rsidP="00D013D8">
      <w:pPr>
        <w:pStyle w:val="ac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ED023E" w:rsidRPr="00D013D8">
        <w:rPr>
          <w:rFonts w:ascii="Times New Roman" w:hAnsi="Times New Roman" w:cs="Times New Roman"/>
        </w:rPr>
        <w:t>ельского поселения Черниговское</w:t>
      </w:r>
    </w:p>
    <w:p w:rsidR="00ED023E" w:rsidRPr="00D013D8" w:rsidRDefault="00ED023E" w:rsidP="00D013D8">
      <w:pPr>
        <w:pStyle w:val="ac"/>
        <w:rPr>
          <w:rFonts w:ascii="Times New Roman" w:hAnsi="Times New Roman" w:cs="Times New Roman"/>
        </w:rPr>
      </w:pPr>
      <w:r w:rsidRPr="00D013D8">
        <w:rPr>
          <w:rFonts w:ascii="Times New Roman" w:hAnsi="Times New Roman" w:cs="Times New Roman"/>
        </w:rPr>
        <w:t xml:space="preserve">Прохладненского муниципального района </w:t>
      </w:r>
    </w:p>
    <w:p w:rsidR="00ED023E" w:rsidRPr="00AB79CF" w:rsidRDefault="00ED023E" w:rsidP="00780620">
      <w:pPr>
        <w:pStyle w:val="ac"/>
        <w:rPr>
          <w:rFonts w:ascii="Times New Roman" w:hAnsi="Times New Roman" w:cs="Times New Roman"/>
        </w:rPr>
      </w:pPr>
      <w:r w:rsidRPr="00AB79CF">
        <w:rPr>
          <w:rFonts w:ascii="Times New Roman" w:hAnsi="Times New Roman" w:cs="Times New Roman"/>
        </w:rPr>
        <w:t xml:space="preserve">Кабардино- Балкарской Республики                           </w:t>
      </w:r>
      <w:r w:rsidR="00780620" w:rsidRPr="00AB79CF">
        <w:rPr>
          <w:rFonts w:ascii="Times New Roman" w:hAnsi="Times New Roman" w:cs="Times New Roman"/>
        </w:rPr>
        <w:t xml:space="preserve">    </w:t>
      </w:r>
      <w:r w:rsidR="00D013D8">
        <w:rPr>
          <w:rFonts w:ascii="Times New Roman" w:hAnsi="Times New Roman" w:cs="Times New Roman"/>
        </w:rPr>
        <w:t xml:space="preserve">     </w:t>
      </w:r>
      <w:r w:rsidR="00780620" w:rsidRPr="00AB79CF">
        <w:rPr>
          <w:rFonts w:ascii="Times New Roman" w:hAnsi="Times New Roman" w:cs="Times New Roman"/>
        </w:rPr>
        <w:t xml:space="preserve">           </w:t>
      </w:r>
      <w:r w:rsidRPr="00AB79CF">
        <w:rPr>
          <w:rFonts w:ascii="Times New Roman" w:hAnsi="Times New Roman" w:cs="Times New Roman"/>
        </w:rPr>
        <w:t xml:space="preserve">                       Н.А. Голиков</w:t>
      </w:r>
    </w:p>
    <w:sectPr w:rsidR="00ED023E" w:rsidRPr="00AB79CF" w:rsidSect="00F23CF9">
      <w:headerReference w:type="even" r:id="rId11"/>
      <w:headerReference w:type="default" r:id="rId12"/>
      <w:pgSz w:w="11907" w:h="16840"/>
      <w:pgMar w:top="284" w:right="851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3F4" w:rsidRDefault="004913F4">
      <w:pPr>
        <w:spacing w:after="0" w:line="240" w:lineRule="auto"/>
      </w:pPr>
      <w:r>
        <w:separator/>
      </w:r>
    </w:p>
  </w:endnote>
  <w:endnote w:type="continuationSeparator" w:id="0">
    <w:p w:rsidR="004913F4" w:rsidRDefault="00491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3F4" w:rsidRDefault="004913F4">
      <w:pPr>
        <w:spacing w:after="0" w:line="240" w:lineRule="auto"/>
      </w:pPr>
      <w:r>
        <w:separator/>
      </w:r>
    </w:p>
  </w:footnote>
  <w:footnote w:type="continuationSeparator" w:id="0">
    <w:p w:rsidR="004913F4" w:rsidRDefault="00491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BFE" w:rsidRDefault="00267BFE" w:rsidP="00267B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7BFE" w:rsidRDefault="00267BF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BFE" w:rsidRDefault="00267BFE" w:rsidP="00267B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E1D3B">
      <w:rPr>
        <w:rStyle w:val="a5"/>
        <w:noProof/>
      </w:rPr>
      <w:t>2</w:t>
    </w:r>
    <w:r>
      <w:rPr>
        <w:rStyle w:val="a5"/>
      </w:rPr>
      <w:fldChar w:fldCharType="end"/>
    </w:r>
  </w:p>
  <w:p w:rsidR="00267BFE" w:rsidRDefault="00267BF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3C058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ECA51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9C38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8815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0D6D0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34E81F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9788A6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C026F9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04628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200F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05A2D89"/>
    <w:multiLevelType w:val="hybridMultilevel"/>
    <w:tmpl w:val="82C4FCE4"/>
    <w:lvl w:ilvl="0" w:tplc="7262A1C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 w15:restartNumberingAfterBreak="0">
    <w:nsid w:val="027B5A20"/>
    <w:multiLevelType w:val="hybridMultilevel"/>
    <w:tmpl w:val="CC58FB2A"/>
    <w:lvl w:ilvl="0" w:tplc="5420DD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05000BF3"/>
    <w:multiLevelType w:val="hybridMultilevel"/>
    <w:tmpl w:val="41466E5C"/>
    <w:lvl w:ilvl="0" w:tplc="56E2A6F2">
      <w:start w:val="1"/>
      <w:numFmt w:val="decimal"/>
      <w:lvlText w:val="%1."/>
      <w:lvlJc w:val="left"/>
      <w:pPr>
        <w:ind w:left="4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89" w:hanging="360"/>
      </w:pPr>
    </w:lvl>
    <w:lvl w:ilvl="2" w:tplc="0419001B" w:tentative="1">
      <w:start w:val="1"/>
      <w:numFmt w:val="lowerRoman"/>
      <w:lvlText w:val="%3."/>
      <w:lvlJc w:val="right"/>
      <w:pPr>
        <w:ind w:left="5909" w:hanging="180"/>
      </w:pPr>
    </w:lvl>
    <w:lvl w:ilvl="3" w:tplc="0419000F" w:tentative="1">
      <w:start w:val="1"/>
      <w:numFmt w:val="decimal"/>
      <w:lvlText w:val="%4."/>
      <w:lvlJc w:val="left"/>
      <w:pPr>
        <w:ind w:left="6629" w:hanging="360"/>
      </w:pPr>
    </w:lvl>
    <w:lvl w:ilvl="4" w:tplc="04190019" w:tentative="1">
      <w:start w:val="1"/>
      <w:numFmt w:val="lowerLetter"/>
      <w:lvlText w:val="%5."/>
      <w:lvlJc w:val="left"/>
      <w:pPr>
        <w:ind w:left="7349" w:hanging="360"/>
      </w:pPr>
    </w:lvl>
    <w:lvl w:ilvl="5" w:tplc="0419001B" w:tentative="1">
      <w:start w:val="1"/>
      <w:numFmt w:val="lowerRoman"/>
      <w:lvlText w:val="%6."/>
      <w:lvlJc w:val="right"/>
      <w:pPr>
        <w:ind w:left="8069" w:hanging="180"/>
      </w:pPr>
    </w:lvl>
    <w:lvl w:ilvl="6" w:tplc="0419000F" w:tentative="1">
      <w:start w:val="1"/>
      <w:numFmt w:val="decimal"/>
      <w:lvlText w:val="%7."/>
      <w:lvlJc w:val="left"/>
      <w:pPr>
        <w:ind w:left="8789" w:hanging="360"/>
      </w:pPr>
    </w:lvl>
    <w:lvl w:ilvl="7" w:tplc="04190019" w:tentative="1">
      <w:start w:val="1"/>
      <w:numFmt w:val="lowerLetter"/>
      <w:lvlText w:val="%8."/>
      <w:lvlJc w:val="left"/>
      <w:pPr>
        <w:ind w:left="9509" w:hanging="360"/>
      </w:pPr>
    </w:lvl>
    <w:lvl w:ilvl="8" w:tplc="0419001B" w:tentative="1">
      <w:start w:val="1"/>
      <w:numFmt w:val="lowerRoman"/>
      <w:lvlText w:val="%9."/>
      <w:lvlJc w:val="right"/>
      <w:pPr>
        <w:ind w:left="10229" w:hanging="180"/>
      </w:pPr>
    </w:lvl>
  </w:abstractNum>
  <w:abstractNum w:abstractNumId="13" w15:restartNumberingAfterBreak="0">
    <w:nsid w:val="05E42681"/>
    <w:multiLevelType w:val="hybridMultilevel"/>
    <w:tmpl w:val="09DC96D8"/>
    <w:lvl w:ilvl="0" w:tplc="6CC2C368">
      <w:start w:val="1"/>
      <w:numFmt w:val="decimal"/>
      <w:lvlText w:val="%1)"/>
      <w:lvlJc w:val="left"/>
      <w:pPr>
        <w:ind w:left="9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95" w:hanging="360"/>
      </w:pPr>
    </w:lvl>
    <w:lvl w:ilvl="2" w:tplc="0419001B">
      <w:start w:val="1"/>
      <w:numFmt w:val="lowerRoman"/>
      <w:lvlText w:val="%3."/>
      <w:lvlJc w:val="right"/>
      <w:pPr>
        <w:ind w:left="2415" w:hanging="180"/>
      </w:pPr>
    </w:lvl>
    <w:lvl w:ilvl="3" w:tplc="0419000F">
      <w:start w:val="1"/>
      <w:numFmt w:val="decimal"/>
      <w:lvlText w:val="%4."/>
      <w:lvlJc w:val="left"/>
      <w:pPr>
        <w:ind w:left="3135" w:hanging="360"/>
      </w:pPr>
    </w:lvl>
    <w:lvl w:ilvl="4" w:tplc="04190019">
      <w:start w:val="1"/>
      <w:numFmt w:val="lowerLetter"/>
      <w:lvlText w:val="%5."/>
      <w:lvlJc w:val="left"/>
      <w:pPr>
        <w:ind w:left="3855" w:hanging="360"/>
      </w:pPr>
    </w:lvl>
    <w:lvl w:ilvl="5" w:tplc="0419001B">
      <w:start w:val="1"/>
      <w:numFmt w:val="lowerRoman"/>
      <w:lvlText w:val="%6."/>
      <w:lvlJc w:val="right"/>
      <w:pPr>
        <w:ind w:left="4575" w:hanging="180"/>
      </w:pPr>
    </w:lvl>
    <w:lvl w:ilvl="6" w:tplc="0419000F">
      <w:start w:val="1"/>
      <w:numFmt w:val="decimal"/>
      <w:lvlText w:val="%7."/>
      <w:lvlJc w:val="left"/>
      <w:pPr>
        <w:ind w:left="5295" w:hanging="360"/>
      </w:pPr>
    </w:lvl>
    <w:lvl w:ilvl="7" w:tplc="04190019">
      <w:start w:val="1"/>
      <w:numFmt w:val="lowerLetter"/>
      <w:lvlText w:val="%8."/>
      <w:lvlJc w:val="left"/>
      <w:pPr>
        <w:ind w:left="6015" w:hanging="360"/>
      </w:pPr>
    </w:lvl>
    <w:lvl w:ilvl="8" w:tplc="0419001B">
      <w:start w:val="1"/>
      <w:numFmt w:val="lowerRoman"/>
      <w:lvlText w:val="%9."/>
      <w:lvlJc w:val="right"/>
      <w:pPr>
        <w:ind w:left="6735" w:hanging="180"/>
      </w:pPr>
    </w:lvl>
  </w:abstractNum>
  <w:abstractNum w:abstractNumId="14" w15:restartNumberingAfterBreak="0">
    <w:nsid w:val="0BD634B4"/>
    <w:multiLevelType w:val="hybridMultilevel"/>
    <w:tmpl w:val="BDBA0F28"/>
    <w:lvl w:ilvl="0" w:tplc="894EF94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0D117BB0"/>
    <w:multiLevelType w:val="hybridMultilevel"/>
    <w:tmpl w:val="C636909A"/>
    <w:lvl w:ilvl="0" w:tplc="8AA0BBEC">
      <w:start w:val="1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45" w:hanging="360"/>
      </w:pPr>
    </w:lvl>
    <w:lvl w:ilvl="2" w:tplc="0419001B">
      <w:start w:val="1"/>
      <w:numFmt w:val="lowerRoman"/>
      <w:lvlText w:val="%3."/>
      <w:lvlJc w:val="right"/>
      <w:pPr>
        <w:ind w:left="2265" w:hanging="180"/>
      </w:pPr>
    </w:lvl>
    <w:lvl w:ilvl="3" w:tplc="0419000F">
      <w:start w:val="1"/>
      <w:numFmt w:val="decimal"/>
      <w:lvlText w:val="%4."/>
      <w:lvlJc w:val="left"/>
      <w:pPr>
        <w:ind w:left="2985" w:hanging="360"/>
      </w:pPr>
    </w:lvl>
    <w:lvl w:ilvl="4" w:tplc="04190019">
      <w:start w:val="1"/>
      <w:numFmt w:val="lowerLetter"/>
      <w:lvlText w:val="%5."/>
      <w:lvlJc w:val="left"/>
      <w:pPr>
        <w:ind w:left="3705" w:hanging="360"/>
      </w:pPr>
    </w:lvl>
    <w:lvl w:ilvl="5" w:tplc="0419001B">
      <w:start w:val="1"/>
      <w:numFmt w:val="lowerRoman"/>
      <w:lvlText w:val="%6."/>
      <w:lvlJc w:val="right"/>
      <w:pPr>
        <w:ind w:left="4425" w:hanging="180"/>
      </w:pPr>
    </w:lvl>
    <w:lvl w:ilvl="6" w:tplc="0419000F">
      <w:start w:val="1"/>
      <w:numFmt w:val="decimal"/>
      <w:lvlText w:val="%7."/>
      <w:lvlJc w:val="left"/>
      <w:pPr>
        <w:ind w:left="5145" w:hanging="360"/>
      </w:pPr>
    </w:lvl>
    <w:lvl w:ilvl="7" w:tplc="04190019">
      <w:start w:val="1"/>
      <w:numFmt w:val="lowerLetter"/>
      <w:lvlText w:val="%8."/>
      <w:lvlJc w:val="left"/>
      <w:pPr>
        <w:ind w:left="5865" w:hanging="360"/>
      </w:pPr>
    </w:lvl>
    <w:lvl w:ilvl="8" w:tplc="0419001B">
      <w:start w:val="1"/>
      <w:numFmt w:val="lowerRoman"/>
      <w:lvlText w:val="%9."/>
      <w:lvlJc w:val="right"/>
      <w:pPr>
        <w:ind w:left="6585" w:hanging="180"/>
      </w:pPr>
    </w:lvl>
  </w:abstractNum>
  <w:abstractNum w:abstractNumId="16" w15:restartNumberingAfterBreak="0">
    <w:nsid w:val="23B46C87"/>
    <w:multiLevelType w:val="hybridMultilevel"/>
    <w:tmpl w:val="86B0AAEA"/>
    <w:lvl w:ilvl="0" w:tplc="70C48EFA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EE78B7"/>
    <w:multiLevelType w:val="hybridMultilevel"/>
    <w:tmpl w:val="80C20806"/>
    <w:lvl w:ilvl="0" w:tplc="08340552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8AE1CCB"/>
    <w:multiLevelType w:val="hybridMultilevel"/>
    <w:tmpl w:val="1F684422"/>
    <w:lvl w:ilvl="0" w:tplc="57C472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207441D"/>
    <w:multiLevelType w:val="hybridMultilevel"/>
    <w:tmpl w:val="6C9CFE24"/>
    <w:lvl w:ilvl="0" w:tplc="456A8888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3D6130"/>
    <w:multiLevelType w:val="hybridMultilevel"/>
    <w:tmpl w:val="1EA6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90C85"/>
    <w:multiLevelType w:val="hybridMultilevel"/>
    <w:tmpl w:val="76D65A24"/>
    <w:lvl w:ilvl="0" w:tplc="9A1C9926">
      <w:start w:val="1"/>
      <w:numFmt w:val="decimal"/>
      <w:lvlText w:val="%1."/>
      <w:lvlJc w:val="left"/>
      <w:pPr>
        <w:ind w:left="1353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436A731E"/>
    <w:multiLevelType w:val="hybridMultilevel"/>
    <w:tmpl w:val="F4D89F04"/>
    <w:lvl w:ilvl="0" w:tplc="D3AA9F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8B327B"/>
    <w:multiLevelType w:val="hybridMultilevel"/>
    <w:tmpl w:val="6D70D3F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C36F06"/>
    <w:multiLevelType w:val="hybridMultilevel"/>
    <w:tmpl w:val="FD3A5ADE"/>
    <w:lvl w:ilvl="0" w:tplc="72D8638A">
      <w:start w:val="1"/>
      <w:numFmt w:val="decimal"/>
      <w:lvlText w:val="%1."/>
      <w:lvlJc w:val="left"/>
      <w:pPr>
        <w:ind w:left="3833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25" w15:restartNumberingAfterBreak="0">
    <w:nsid w:val="47BD5193"/>
    <w:multiLevelType w:val="hybridMultilevel"/>
    <w:tmpl w:val="31A28068"/>
    <w:lvl w:ilvl="0" w:tplc="B4F83C36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7E72404"/>
    <w:multiLevelType w:val="hybridMultilevel"/>
    <w:tmpl w:val="F5322878"/>
    <w:lvl w:ilvl="0" w:tplc="0A060292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49755583"/>
    <w:multiLevelType w:val="hybridMultilevel"/>
    <w:tmpl w:val="B66250C4"/>
    <w:lvl w:ilvl="0" w:tplc="1DF0C11A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8" w15:restartNumberingAfterBreak="0">
    <w:nsid w:val="49BC08B1"/>
    <w:multiLevelType w:val="hybridMultilevel"/>
    <w:tmpl w:val="639CD236"/>
    <w:lvl w:ilvl="0" w:tplc="BDF61718">
      <w:start w:val="1"/>
      <w:numFmt w:val="decimal"/>
      <w:lvlText w:val="%1)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 w15:restartNumberingAfterBreak="0">
    <w:nsid w:val="570F13FA"/>
    <w:multiLevelType w:val="hybridMultilevel"/>
    <w:tmpl w:val="9B84BF98"/>
    <w:lvl w:ilvl="0" w:tplc="9B0A3668">
      <w:start w:val="1"/>
      <w:numFmt w:val="decimal"/>
      <w:lvlText w:val="%1)"/>
      <w:lvlJc w:val="left"/>
      <w:pPr>
        <w:ind w:left="855" w:hanging="49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003C41"/>
    <w:multiLevelType w:val="hybridMultilevel"/>
    <w:tmpl w:val="2A5A352E"/>
    <w:lvl w:ilvl="0" w:tplc="DAD0EB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0E2C4E"/>
    <w:multiLevelType w:val="hybridMultilevel"/>
    <w:tmpl w:val="B50E5468"/>
    <w:lvl w:ilvl="0" w:tplc="F08CE1D2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5955578F"/>
    <w:multiLevelType w:val="hybridMultilevel"/>
    <w:tmpl w:val="2B8E72FC"/>
    <w:lvl w:ilvl="0" w:tplc="BE485B02">
      <w:start w:val="1"/>
      <w:numFmt w:val="decimal"/>
      <w:lvlText w:val="%1."/>
      <w:lvlJc w:val="left"/>
      <w:pPr>
        <w:ind w:left="1320" w:hanging="7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 w15:restartNumberingAfterBreak="0">
    <w:nsid w:val="66D11E0E"/>
    <w:multiLevelType w:val="hybridMultilevel"/>
    <w:tmpl w:val="48B25EE4"/>
    <w:lvl w:ilvl="0" w:tplc="B44430E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7468FF"/>
    <w:multiLevelType w:val="hybridMultilevel"/>
    <w:tmpl w:val="0E8EABF8"/>
    <w:lvl w:ilvl="0" w:tplc="37B0C3C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96C1751"/>
    <w:multiLevelType w:val="hybridMultilevel"/>
    <w:tmpl w:val="4F26B8E6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0512AAA"/>
    <w:multiLevelType w:val="hybridMultilevel"/>
    <w:tmpl w:val="05888298"/>
    <w:lvl w:ilvl="0" w:tplc="F38256F2">
      <w:start w:val="2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7" w15:restartNumberingAfterBreak="0">
    <w:nsid w:val="76101EAB"/>
    <w:multiLevelType w:val="hybridMultilevel"/>
    <w:tmpl w:val="8E8E4D3A"/>
    <w:lvl w:ilvl="0" w:tplc="0B005530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 w15:restartNumberingAfterBreak="0">
    <w:nsid w:val="76B95B99"/>
    <w:multiLevelType w:val="hybridMultilevel"/>
    <w:tmpl w:val="237CC870"/>
    <w:lvl w:ilvl="0" w:tplc="D328506E">
      <w:start w:val="2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21"/>
  </w:num>
  <w:num w:numId="3">
    <w:abstractNumId w:val="18"/>
  </w:num>
  <w:num w:numId="4">
    <w:abstractNumId w:val="17"/>
  </w:num>
  <w:num w:numId="5">
    <w:abstractNumId w:val="38"/>
  </w:num>
  <w:num w:numId="6">
    <w:abstractNumId w:val="32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11"/>
  </w:num>
  <w:num w:numId="10">
    <w:abstractNumId w:val="31"/>
  </w:num>
  <w:num w:numId="11">
    <w:abstractNumId w:val="26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6"/>
  </w:num>
  <w:num w:numId="23">
    <w:abstractNumId w:val="35"/>
  </w:num>
  <w:num w:numId="24">
    <w:abstractNumId w:val="13"/>
  </w:num>
  <w:num w:numId="25">
    <w:abstractNumId w:val="19"/>
  </w:num>
  <w:num w:numId="26">
    <w:abstractNumId w:val="36"/>
  </w:num>
  <w:num w:numId="27">
    <w:abstractNumId w:val="33"/>
  </w:num>
  <w:num w:numId="28">
    <w:abstractNumId w:val="30"/>
  </w:num>
  <w:num w:numId="29">
    <w:abstractNumId w:val="28"/>
  </w:num>
  <w:num w:numId="30">
    <w:abstractNumId w:val="37"/>
  </w:num>
  <w:num w:numId="31">
    <w:abstractNumId w:val="15"/>
  </w:num>
  <w:num w:numId="32">
    <w:abstractNumId w:val="23"/>
  </w:num>
  <w:num w:numId="33">
    <w:abstractNumId w:val="27"/>
  </w:num>
  <w:num w:numId="34">
    <w:abstractNumId w:val="10"/>
  </w:num>
  <w:num w:numId="35">
    <w:abstractNumId w:val="20"/>
  </w:num>
  <w:num w:numId="36">
    <w:abstractNumId w:val="22"/>
  </w:num>
  <w:num w:numId="37">
    <w:abstractNumId w:val="14"/>
  </w:num>
  <w:num w:numId="3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</w:num>
  <w:num w:numId="40">
    <w:abstractNumId w:val="29"/>
  </w:num>
  <w:num w:numId="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DE0"/>
    <w:rsid w:val="000068BD"/>
    <w:rsid w:val="000A454C"/>
    <w:rsid w:val="000C0D91"/>
    <w:rsid w:val="000E2F0F"/>
    <w:rsid w:val="000F23E1"/>
    <w:rsid w:val="000F4E19"/>
    <w:rsid w:val="001004BC"/>
    <w:rsid w:val="001226E9"/>
    <w:rsid w:val="00164A3F"/>
    <w:rsid w:val="00184278"/>
    <w:rsid w:val="00190106"/>
    <w:rsid w:val="001B7B26"/>
    <w:rsid w:val="001C0741"/>
    <w:rsid w:val="001D2E46"/>
    <w:rsid w:val="001E1AD6"/>
    <w:rsid w:val="001F132D"/>
    <w:rsid w:val="00204974"/>
    <w:rsid w:val="00267BFE"/>
    <w:rsid w:val="0028757E"/>
    <w:rsid w:val="00292F88"/>
    <w:rsid w:val="002A1BBA"/>
    <w:rsid w:val="002A439E"/>
    <w:rsid w:val="002B736F"/>
    <w:rsid w:val="002B76EE"/>
    <w:rsid w:val="002D73FE"/>
    <w:rsid w:val="0031549F"/>
    <w:rsid w:val="003343B3"/>
    <w:rsid w:val="00335C29"/>
    <w:rsid w:val="00356B50"/>
    <w:rsid w:val="00364E06"/>
    <w:rsid w:val="003733B3"/>
    <w:rsid w:val="0037518B"/>
    <w:rsid w:val="00385594"/>
    <w:rsid w:val="003D1DE0"/>
    <w:rsid w:val="00415896"/>
    <w:rsid w:val="00443B4D"/>
    <w:rsid w:val="00463027"/>
    <w:rsid w:val="00466CDB"/>
    <w:rsid w:val="00481245"/>
    <w:rsid w:val="004913F4"/>
    <w:rsid w:val="00491B3C"/>
    <w:rsid w:val="004A7495"/>
    <w:rsid w:val="004B0E8D"/>
    <w:rsid w:val="004B3284"/>
    <w:rsid w:val="004B4CEC"/>
    <w:rsid w:val="004C44B5"/>
    <w:rsid w:val="004F3AEA"/>
    <w:rsid w:val="005036DF"/>
    <w:rsid w:val="005174AA"/>
    <w:rsid w:val="005221DC"/>
    <w:rsid w:val="0052795F"/>
    <w:rsid w:val="0057655D"/>
    <w:rsid w:val="0058058D"/>
    <w:rsid w:val="005A2E07"/>
    <w:rsid w:val="005B20EB"/>
    <w:rsid w:val="005B6573"/>
    <w:rsid w:val="005D263D"/>
    <w:rsid w:val="005E2FAF"/>
    <w:rsid w:val="00616434"/>
    <w:rsid w:val="00625602"/>
    <w:rsid w:val="00626302"/>
    <w:rsid w:val="00670D1D"/>
    <w:rsid w:val="00683B29"/>
    <w:rsid w:val="006B35C5"/>
    <w:rsid w:val="006D0621"/>
    <w:rsid w:val="006D13D4"/>
    <w:rsid w:val="006D26A3"/>
    <w:rsid w:val="00702706"/>
    <w:rsid w:val="0072640C"/>
    <w:rsid w:val="00732C64"/>
    <w:rsid w:val="0075727C"/>
    <w:rsid w:val="00780620"/>
    <w:rsid w:val="00793A63"/>
    <w:rsid w:val="0079760B"/>
    <w:rsid w:val="007A48E6"/>
    <w:rsid w:val="007B19D4"/>
    <w:rsid w:val="007C672F"/>
    <w:rsid w:val="007C6A74"/>
    <w:rsid w:val="007E1F7F"/>
    <w:rsid w:val="00830CCE"/>
    <w:rsid w:val="008840E6"/>
    <w:rsid w:val="008936C4"/>
    <w:rsid w:val="008B7771"/>
    <w:rsid w:val="008C1C30"/>
    <w:rsid w:val="008E5BDD"/>
    <w:rsid w:val="008F1B16"/>
    <w:rsid w:val="008F30FD"/>
    <w:rsid w:val="00924C14"/>
    <w:rsid w:val="00935976"/>
    <w:rsid w:val="00942929"/>
    <w:rsid w:val="00945DAC"/>
    <w:rsid w:val="00946C09"/>
    <w:rsid w:val="00971A66"/>
    <w:rsid w:val="00977E23"/>
    <w:rsid w:val="00990F8A"/>
    <w:rsid w:val="00995985"/>
    <w:rsid w:val="009A3BCB"/>
    <w:rsid w:val="009E1D3B"/>
    <w:rsid w:val="009E526E"/>
    <w:rsid w:val="00A065F5"/>
    <w:rsid w:val="00A079CE"/>
    <w:rsid w:val="00A25479"/>
    <w:rsid w:val="00A33054"/>
    <w:rsid w:val="00A403DD"/>
    <w:rsid w:val="00A63431"/>
    <w:rsid w:val="00A80643"/>
    <w:rsid w:val="00A90B2A"/>
    <w:rsid w:val="00A931A1"/>
    <w:rsid w:val="00A939C6"/>
    <w:rsid w:val="00AB79CF"/>
    <w:rsid w:val="00AD11F9"/>
    <w:rsid w:val="00AD5A43"/>
    <w:rsid w:val="00AE3395"/>
    <w:rsid w:val="00B07F97"/>
    <w:rsid w:val="00B1374F"/>
    <w:rsid w:val="00B25E65"/>
    <w:rsid w:val="00B56A80"/>
    <w:rsid w:val="00B84D25"/>
    <w:rsid w:val="00BC01E1"/>
    <w:rsid w:val="00BC1969"/>
    <w:rsid w:val="00BC49E3"/>
    <w:rsid w:val="00BC5B69"/>
    <w:rsid w:val="00BC5EA3"/>
    <w:rsid w:val="00BE4E83"/>
    <w:rsid w:val="00BF1CCF"/>
    <w:rsid w:val="00BF1EBF"/>
    <w:rsid w:val="00BF6320"/>
    <w:rsid w:val="00C43205"/>
    <w:rsid w:val="00C7165A"/>
    <w:rsid w:val="00C7520A"/>
    <w:rsid w:val="00C87851"/>
    <w:rsid w:val="00CD130D"/>
    <w:rsid w:val="00CD6DDC"/>
    <w:rsid w:val="00CE4140"/>
    <w:rsid w:val="00CF6006"/>
    <w:rsid w:val="00D013D8"/>
    <w:rsid w:val="00D04A3F"/>
    <w:rsid w:val="00D249B1"/>
    <w:rsid w:val="00D60EB8"/>
    <w:rsid w:val="00D67C78"/>
    <w:rsid w:val="00D8513C"/>
    <w:rsid w:val="00D86C82"/>
    <w:rsid w:val="00DA61CA"/>
    <w:rsid w:val="00DB4F01"/>
    <w:rsid w:val="00DE0F06"/>
    <w:rsid w:val="00E024DF"/>
    <w:rsid w:val="00E0377B"/>
    <w:rsid w:val="00E256B0"/>
    <w:rsid w:val="00E25D06"/>
    <w:rsid w:val="00E25FF6"/>
    <w:rsid w:val="00E26880"/>
    <w:rsid w:val="00E978C7"/>
    <w:rsid w:val="00EC4F63"/>
    <w:rsid w:val="00EC52CE"/>
    <w:rsid w:val="00ED023E"/>
    <w:rsid w:val="00EE50A7"/>
    <w:rsid w:val="00F03BED"/>
    <w:rsid w:val="00F05F24"/>
    <w:rsid w:val="00F23CF9"/>
    <w:rsid w:val="00F40605"/>
    <w:rsid w:val="00F731BC"/>
    <w:rsid w:val="00FA0A31"/>
    <w:rsid w:val="00FE3346"/>
    <w:rsid w:val="00FE7BBF"/>
    <w:rsid w:val="00FF1958"/>
    <w:rsid w:val="00FF4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27FBA"/>
  <w15:docId w15:val="{44F3974F-E59C-4B35-8C72-4BE813D4C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2CE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AE3395"/>
    <w:pPr>
      <w:keepNext/>
      <w:autoSpaceDE w:val="0"/>
      <w:autoSpaceDN w:val="0"/>
      <w:spacing w:after="0" w:line="240" w:lineRule="auto"/>
      <w:jc w:val="right"/>
      <w:outlineLvl w:val="0"/>
    </w:pPr>
    <w:rPr>
      <w:rFonts w:ascii="Calibri" w:eastAsia="Calibri" w:hAnsi="Calibri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3395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AE3395"/>
    <w:pPr>
      <w:keepNext/>
      <w:spacing w:after="0" w:line="240" w:lineRule="auto"/>
      <w:jc w:val="both"/>
      <w:outlineLvl w:val="2"/>
    </w:pPr>
    <w:rPr>
      <w:rFonts w:ascii="Calibri" w:eastAsia="Calibri" w:hAnsi="Calibri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AE3395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D1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3D1DE0"/>
  </w:style>
  <w:style w:type="character" w:styleId="a5">
    <w:name w:val="page number"/>
    <w:uiPriority w:val="99"/>
    <w:rsid w:val="003D1DE0"/>
    <w:rPr>
      <w:rFonts w:cs="Times New Roman"/>
    </w:rPr>
  </w:style>
  <w:style w:type="paragraph" w:styleId="a6">
    <w:name w:val="List Paragraph"/>
    <w:basedOn w:val="a"/>
    <w:uiPriority w:val="34"/>
    <w:qFormat/>
    <w:rsid w:val="00D86C8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86C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6C8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BC5EA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rsid w:val="00BC5E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ody Text"/>
    <w:basedOn w:val="a"/>
    <w:link w:val="aa"/>
    <w:uiPriority w:val="99"/>
    <w:semiHidden/>
    <w:unhideWhenUsed/>
    <w:rsid w:val="007C6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7C67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Hyperlink"/>
    <w:uiPriority w:val="99"/>
    <w:rsid w:val="007C672F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FF1958"/>
    <w:pPr>
      <w:widowControl w:val="0"/>
      <w:autoSpaceDE w:val="0"/>
      <w:autoSpaceDN w:val="0"/>
      <w:adjustRightInd w:val="0"/>
      <w:spacing w:after="200" w:line="288" w:lineRule="auto"/>
    </w:pPr>
    <w:rPr>
      <w:rFonts w:ascii="Courier New" w:eastAsia="Times New Roman" w:hAnsi="Courier New" w:cs="Courier New"/>
      <w:lang w:eastAsia="ru-RU"/>
    </w:rPr>
  </w:style>
  <w:style w:type="paragraph" w:styleId="ac">
    <w:name w:val="No Spacing"/>
    <w:link w:val="ad"/>
    <w:uiPriority w:val="1"/>
    <w:qFormat/>
    <w:rsid w:val="000E2F0F"/>
    <w:pPr>
      <w:spacing w:after="0" w:line="240" w:lineRule="auto"/>
    </w:pPr>
  </w:style>
  <w:style w:type="character" w:customStyle="1" w:styleId="ad">
    <w:name w:val="Без интервала Знак"/>
    <w:link w:val="ac"/>
    <w:uiPriority w:val="1"/>
    <w:locked/>
    <w:rsid w:val="00EC4F63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AE3395"/>
    <w:rPr>
      <w:rFonts w:ascii="Calibri" w:eastAsia="Calibri" w:hAnsi="Calibri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E3395"/>
    <w:rPr>
      <w:rFonts w:ascii="Cambria" w:eastAsia="Times New Roman" w:hAnsi="Cambria" w:cs="Times New Roman"/>
      <w:b/>
      <w:bCs/>
      <w:color w:val="4F81BD"/>
      <w:sz w:val="26"/>
      <w:szCs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AE3395"/>
    <w:rPr>
      <w:rFonts w:ascii="Calibri" w:eastAsia="Calibri" w:hAnsi="Calibri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E3395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customStyle="1" w:styleId="03">
    <w:name w:val="Стиль По ширине Первая строка:  03 см"/>
    <w:basedOn w:val="a"/>
    <w:rsid w:val="00AE3395"/>
    <w:pPr>
      <w:spacing w:after="0" w:line="240" w:lineRule="auto"/>
      <w:ind w:firstLine="17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0">
    <w:name w:val="Знак Знак10"/>
    <w:uiPriority w:val="99"/>
    <w:rsid w:val="00AE3395"/>
    <w:rPr>
      <w:rFonts w:ascii="Calibri" w:eastAsia="Times New Roman" w:hAnsi="Calibri" w:cs="Calibri"/>
    </w:rPr>
  </w:style>
  <w:style w:type="character" w:customStyle="1" w:styleId="ae">
    <w:name w:val="Текст сноски Знак"/>
    <w:link w:val="af"/>
    <w:uiPriority w:val="99"/>
    <w:semiHidden/>
    <w:locked/>
    <w:rsid w:val="00AE3395"/>
    <w:rPr>
      <w:lang w:eastAsia="ru-RU"/>
    </w:rPr>
  </w:style>
  <w:style w:type="paragraph" w:styleId="af">
    <w:name w:val="footnote text"/>
    <w:basedOn w:val="a"/>
    <w:link w:val="ae"/>
    <w:uiPriority w:val="99"/>
    <w:semiHidden/>
    <w:rsid w:val="00AE3395"/>
    <w:pPr>
      <w:autoSpaceDE w:val="0"/>
      <w:autoSpaceDN w:val="0"/>
      <w:spacing w:after="0" w:line="240" w:lineRule="auto"/>
    </w:pPr>
    <w:rPr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AE3395"/>
    <w:rPr>
      <w:sz w:val="20"/>
      <w:szCs w:val="20"/>
    </w:rPr>
  </w:style>
  <w:style w:type="character" w:customStyle="1" w:styleId="FootnoteTextChar1">
    <w:name w:val="Footnote Text Char1"/>
    <w:uiPriority w:val="99"/>
    <w:semiHidden/>
    <w:rsid w:val="00AE3395"/>
    <w:rPr>
      <w:rFonts w:cs="Calibri"/>
      <w:sz w:val="20"/>
      <w:szCs w:val="20"/>
      <w:lang w:eastAsia="en-US"/>
    </w:rPr>
  </w:style>
  <w:style w:type="character" w:customStyle="1" w:styleId="af0">
    <w:name w:val="Нижний колонтитул Знак"/>
    <w:link w:val="af1"/>
    <w:uiPriority w:val="99"/>
    <w:locked/>
    <w:rsid w:val="00AE3395"/>
    <w:rPr>
      <w:sz w:val="24"/>
      <w:szCs w:val="24"/>
      <w:lang w:eastAsia="ru-RU"/>
    </w:rPr>
  </w:style>
  <w:style w:type="paragraph" w:styleId="af1">
    <w:name w:val="footer"/>
    <w:basedOn w:val="a"/>
    <w:link w:val="af0"/>
    <w:uiPriority w:val="99"/>
    <w:rsid w:val="00AE3395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12">
    <w:name w:val="Нижний колонтитул Знак1"/>
    <w:basedOn w:val="a0"/>
    <w:uiPriority w:val="99"/>
    <w:semiHidden/>
    <w:rsid w:val="00AE3395"/>
  </w:style>
  <w:style w:type="character" w:customStyle="1" w:styleId="FooterChar1">
    <w:name w:val="Footer Char1"/>
    <w:uiPriority w:val="99"/>
    <w:semiHidden/>
    <w:rsid w:val="00AE3395"/>
    <w:rPr>
      <w:rFonts w:cs="Calibri"/>
      <w:lang w:eastAsia="en-US"/>
    </w:rPr>
  </w:style>
  <w:style w:type="character" w:customStyle="1" w:styleId="af2">
    <w:name w:val="Заголовок Знак"/>
    <w:link w:val="af3"/>
    <w:uiPriority w:val="99"/>
    <w:locked/>
    <w:rsid w:val="00AE3395"/>
    <w:rPr>
      <w:b/>
      <w:bCs/>
      <w:sz w:val="24"/>
      <w:szCs w:val="24"/>
      <w:lang w:eastAsia="ru-RU"/>
    </w:rPr>
  </w:style>
  <w:style w:type="paragraph" w:styleId="af3">
    <w:name w:val="Title"/>
    <w:basedOn w:val="a"/>
    <w:link w:val="af2"/>
    <w:uiPriority w:val="99"/>
    <w:qFormat/>
    <w:rsid w:val="00AE3395"/>
    <w:pPr>
      <w:spacing w:after="0" w:line="240" w:lineRule="auto"/>
      <w:jc w:val="center"/>
    </w:pPr>
    <w:rPr>
      <w:b/>
      <w:bCs/>
      <w:sz w:val="24"/>
      <w:szCs w:val="24"/>
      <w:lang w:eastAsia="ru-RU"/>
    </w:rPr>
  </w:style>
  <w:style w:type="character" w:customStyle="1" w:styleId="13">
    <w:name w:val="Название Знак1"/>
    <w:basedOn w:val="a0"/>
    <w:uiPriority w:val="10"/>
    <w:rsid w:val="00AE339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1">
    <w:name w:val="Title Char1"/>
    <w:uiPriority w:val="10"/>
    <w:rsid w:val="00AE3395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BodyTextChar1">
    <w:name w:val="Body Text Char1"/>
    <w:uiPriority w:val="99"/>
    <w:semiHidden/>
    <w:rsid w:val="00AE3395"/>
    <w:rPr>
      <w:rFonts w:cs="Calibri"/>
      <w:lang w:eastAsia="en-US"/>
    </w:rPr>
  </w:style>
  <w:style w:type="character" w:customStyle="1" w:styleId="af4">
    <w:name w:val="Основной текст с отступом Знак"/>
    <w:link w:val="af5"/>
    <w:semiHidden/>
    <w:locked/>
    <w:rsid w:val="00AE3395"/>
    <w:rPr>
      <w:lang w:eastAsia="ru-RU"/>
    </w:rPr>
  </w:style>
  <w:style w:type="paragraph" w:styleId="af5">
    <w:name w:val="Body Text Indent"/>
    <w:basedOn w:val="a"/>
    <w:link w:val="af4"/>
    <w:semiHidden/>
    <w:rsid w:val="00AE3395"/>
    <w:pPr>
      <w:autoSpaceDE w:val="0"/>
      <w:autoSpaceDN w:val="0"/>
      <w:spacing w:after="0" w:line="240" w:lineRule="auto"/>
      <w:ind w:firstLine="176"/>
      <w:jc w:val="both"/>
    </w:pPr>
    <w:rPr>
      <w:lang w:eastAsia="ru-RU"/>
    </w:rPr>
  </w:style>
  <w:style w:type="character" w:customStyle="1" w:styleId="14">
    <w:name w:val="Основной текст с отступом Знак1"/>
    <w:basedOn w:val="a0"/>
    <w:uiPriority w:val="99"/>
    <w:semiHidden/>
    <w:rsid w:val="00AE3395"/>
  </w:style>
  <w:style w:type="character" w:customStyle="1" w:styleId="BodyTextIndentChar1">
    <w:name w:val="Body Text Indent Char1"/>
    <w:uiPriority w:val="99"/>
    <w:semiHidden/>
    <w:rsid w:val="00AE3395"/>
    <w:rPr>
      <w:rFonts w:cs="Calibri"/>
      <w:lang w:eastAsia="en-US"/>
    </w:rPr>
  </w:style>
  <w:style w:type="character" w:customStyle="1" w:styleId="af6">
    <w:name w:val="Подзаголовок Знак"/>
    <w:link w:val="af7"/>
    <w:uiPriority w:val="99"/>
    <w:locked/>
    <w:rsid w:val="00AE3395"/>
    <w:rPr>
      <w:sz w:val="24"/>
      <w:szCs w:val="24"/>
      <w:lang w:eastAsia="ru-RU"/>
    </w:rPr>
  </w:style>
  <w:style w:type="paragraph" w:styleId="af7">
    <w:name w:val="Subtitle"/>
    <w:basedOn w:val="a"/>
    <w:link w:val="af6"/>
    <w:uiPriority w:val="99"/>
    <w:qFormat/>
    <w:rsid w:val="00AE3395"/>
    <w:pPr>
      <w:spacing w:after="0" w:line="240" w:lineRule="auto"/>
    </w:pPr>
    <w:rPr>
      <w:sz w:val="24"/>
      <w:szCs w:val="24"/>
      <w:lang w:eastAsia="ru-RU"/>
    </w:rPr>
  </w:style>
  <w:style w:type="character" w:customStyle="1" w:styleId="15">
    <w:name w:val="Подзаголовок Знак1"/>
    <w:basedOn w:val="a0"/>
    <w:uiPriority w:val="11"/>
    <w:rsid w:val="00AE339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1">
    <w:name w:val="Subtitle Char1"/>
    <w:uiPriority w:val="11"/>
    <w:rsid w:val="00AE3395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21">
    <w:name w:val="Основной текст 2 Знак"/>
    <w:link w:val="22"/>
    <w:uiPriority w:val="99"/>
    <w:semiHidden/>
    <w:locked/>
    <w:rsid w:val="00AE3395"/>
    <w:rPr>
      <w:lang w:eastAsia="ru-RU"/>
    </w:rPr>
  </w:style>
  <w:style w:type="paragraph" w:styleId="22">
    <w:name w:val="Body Text 2"/>
    <w:basedOn w:val="a"/>
    <w:link w:val="21"/>
    <w:uiPriority w:val="99"/>
    <w:semiHidden/>
    <w:rsid w:val="00AE3395"/>
    <w:pPr>
      <w:spacing w:after="120" w:line="480" w:lineRule="auto"/>
    </w:pPr>
    <w:rPr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AE3395"/>
  </w:style>
  <w:style w:type="character" w:customStyle="1" w:styleId="BodyText2Char1">
    <w:name w:val="Body Text 2 Char1"/>
    <w:uiPriority w:val="99"/>
    <w:semiHidden/>
    <w:rsid w:val="00AE3395"/>
    <w:rPr>
      <w:rFonts w:cs="Calibri"/>
      <w:lang w:eastAsia="en-US"/>
    </w:rPr>
  </w:style>
  <w:style w:type="paragraph" w:customStyle="1" w:styleId="ConsTitle">
    <w:name w:val="ConsTitle"/>
    <w:uiPriority w:val="99"/>
    <w:rsid w:val="00AE339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6">
    <w:name w:val="Без интервала1"/>
    <w:rsid w:val="00AE3395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xl81">
    <w:name w:val="xl81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table" w:styleId="af8">
    <w:name w:val="Table Grid"/>
    <w:basedOn w:val="a1"/>
    <w:uiPriority w:val="59"/>
    <w:rsid w:val="00AE339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Normal (Web)"/>
    <w:basedOn w:val="a"/>
    <w:unhideWhenUsed/>
    <w:rsid w:val="00AE3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Основной текст Знак1"/>
    <w:uiPriority w:val="99"/>
    <w:semiHidden/>
    <w:rsid w:val="00AE3395"/>
    <w:rPr>
      <w:rFonts w:cs="Calibri"/>
      <w:sz w:val="22"/>
      <w:szCs w:val="22"/>
      <w:lang w:eastAsia="en-US"/>
    </w:rPr>
  </w:style>
  <w:style w:type="character" w:styleId="afa">
    <w:name w:val="FollowedHyperlink"/>
    <w:uiPriority w:val="99"/>
    <w:semiHidden/>
    <w:unhideWhenUsed/>
    <w:rsid w:val="00AE3395"/>
    <w:rPr>
      <w:color w:val="800080"/>
      <w:u w:val="single"/>
    </w:rPr>
  </w:style>
  <w:style w:type="paragraph" w:customStyle="1" w:styleId="xl65">
    <w:name w:val="xl65"/>
    <w:basedOn w:val="a"/>
    <w:rsid w:val="00AE339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AE339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AE339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AE339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AE339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AE339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AE339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AE339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AE3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AE339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AE339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AE339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7">
    <w:name w:val="xl77"/>
    <w:basedOn w:val="a"/>
    <w:rsid w:val="00AE339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AE339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AE339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AE339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AE339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83">
    <w:name w:val="xl83"/>
    <w:basedOn w:val="a"/>
    <w:rsid w:val="00AE339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4">
    <w:name w:val="xl84"/>
    <w:basedOn w:val="a"/>
    <w:rsid w:val="00AE339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AE339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AE339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AE339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AE339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numbering" w:customStyle="1" w:styleId="18">
    <w:name w:val="Нет списка1"/>
    <w:next w:val="a2"/>
    <w:uiPriority w:val="99"/>
    <w:semiHidden/>
    <w:unhideWhenUsed/>
    <w:rsid w:val="00AE3395"/>
  </w:style>
  <w:style w:type="paragraph" w:styleId="23">
    <w:name w:val="Body Text Indent 2"/>
    <w:basedOn w:val="a"/>
    <w:link w:val="24"/>
    <w:semiHidden/>
    <w:unhideWhenUsed/>
    <w:rsid w:val="00AE3395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semiHidden/>
    <w:rsid w:val="00AE3395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31">
    <w:name w:val="Body Text Indent 3"/>
    <w:basedOn w:val="a"/>
    <w:link w:val="32"/>
    <w:semiHidden/>
    <w:unhideWhenUsed/>
    <w:rsid w:val="00AE3395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semiHidden/>
    <w:rsid w:val="00AE3395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afb">
    <w:name w:val="Основной текст_"/>
    <w:link w:val="25"/>
    <w:locked/>
    <w:rsid w:val="00AE3395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b"/>
    <w:rsid w:val="00AE3395"/>
    <w:pPr>
      <w:shd w:val="clear" w:color="auto" w:fill="FFFFFF"/>
      <w:spacing w:after="120" w:line="240" w:lineRule="atLeast"/>
      <w:jc w:val="both"/>
    </w:pPr>
    <w:rPr>
      <w:sz w:val="26"/>
      <w:szCs w:val="26"/>
    </w:rPr>
  </w:style>
  <w:style w:type="paragraph" w:customStyle="1" w:styleId="211">
    <w:name w:val="Основной текст с отступом 21"/>
    <w:basedOn w:val="a"/>
    <w:rsid w:val="00AE3395"/>
    <w:pPr>
      <w:overflowPunct w:val="0"/>
      <w:autoSpaceDE w:val="0"/>
      <w:autoSpaceDN w:val="0"/>
      <w:adjustRightInd w:val="0"/>
      <w:spacing w:after="0" w:line="300" w:lineRule="exact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0">
    <w:name w:val="Основной текст с отступом 31"/>
    <w:basedOn w:val="a"/>
    <w:rsid w:val="00AE3395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rvps3">
    <w:name w:val="rvps3"/>
    <w:basedOn w:val="a"/>
    <w:rsid w:val="00AE33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0">
    <w:name w:val="Основной текст с отступом 22"/>
    <w:basedOn w:val="a"/>
    <w:rsid w:val="00AE3395"/>
    <w:pPr>
      <w:overflowPunct w:val="0"/>
      <w:autoSpaceDE w:val="0"/>
      <w:autoSpaceDN w:val="0"/>
      <w:adjustRightInd w:val="0"/>
      <w:spacing w:after="0" w:line="300" w:lineRule="exact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30">
    <w:name w:val="Основной текст с отступом 23"/>
    <w:basedOn w:val="a"/>
    <w:rsid w:val="00AE3395"/>
    <w:pPr>
      <w:overflowPunct w:val="0"/>
      <w:autoSpaceDE w:val="0"/>
      <w:autoSpaceDN w:val="0"/>
      <w:adjustRightInd w:val="0"/>
      <w:spacing w:after="0" w:line="300" w:lineRule="exact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40">
    <w:name w:val="Основной текст с отступом 24"/>
    <w:basedOn w:val="a"/>
    <w:rsid w:val="00AE3395"/>
    <w:pPr>
      <w:overflowPunct w:val="0"/>
      <w:autoSpaceDE w:val="0"/>
      <w:autoSpaceDN w:val="0"/>
      <w:adjustRightInd w:val="0"/>
      <w:spacing w:after="0" w:line="300" w:lineRule="exact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89">
    <w:name w:val="xl89"/>
    <w:basedOn w:val="a"/>
    <w:rsid w:val="00AE33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AE33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AE339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AE33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AE33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AE33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7">
    <w:name w:val="xl97"/>
    <w:basedOn w:val="a"/>
    <w:rsid w:val="00AE33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8">
    <w:name w:val="xl98"/>
    <w:basedOn w:val="a"/>
    <w:rsid w:val="00AE339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AE339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0">
    <w:name w:val="xl100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E33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AE33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E33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AE33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7">
    <w:name w:val="xl107"/>
    <w:basedOn w:val="a"/>
    <w:rsid w:val="00AE33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8">
    <w:name w:val="xl108"/>
    <w:basedOn w:val="a"/>
    <w:rsid w:val="00AE339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AE3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AE33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AE33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3">
    <w:name w:val="xl113"/>
    <w:basedOn w:val="a"/>
    <w:rsid w:val="00AE33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AE339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5">
    <w:name w:val="xl115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AE33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AE339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AE33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AE33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E33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3">
    <w:name w:val="xl123"/>
    <w:basedOn w:val="a"/>
    <w:rsid w:val="00AE33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AE339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5">
    <w:name w:val="xl125"/>
    <w:basedOn w:val="a"/>
    <w:rsid w:val="00AE33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126">
    <w:name w:val="xl126"/>
    <w:basedOn w:val="a"/>
    <w:rsid w:val="00AE33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127">
    <w:name w:val="xl127"/>
    <w:basedOn w:val="a"/>
    <w:rsid w:val="00AE33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AE3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130">
    <w:name w:val="xl130"/>
    <w:basedOn w:val="a"/>
    <w:rsid w:val="00AE339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AE33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133">
    <w:name w:val="xl133"/>
    <w:basedOn w:val="a"/>
    <w:rsid w:val="00AE33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135">
    <w:name w:val="xl135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lang w:eastAsia="ru-RU"/>
    </w:rPr>
  </w:style>
  <w:style w:type="paragraph" w:customStyle="1" w:styleId="xl136">
    <w:name w:val="xl136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AE33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pple-converted-space">
    <w:name w:val="apple-converted-space"/>
    <w:rsid w:val="00AE3395"/>
  </w:style>
  <w:style w:type="character" w:customStyle="1" w:styleId="apple-style-span">
    <w:name w:val="apple-style-span"/>
    <w:rsid w:val="00AE3395"/>
  </w:style>
  <w:style w:type="table" w:customStyle="1" w:styleId="19">
    <w:name w:val="Сетка таблицы1"/>
    <w:basedOn w:val="a1"/>
    <w:uiPriority w:val="59"/>
    <w:rsid w:val="00AE339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nt5">
    <w:name w:val="font5"/>
    <w:basedOn w:val="a"/>
    <w:rsid w:val="00AE3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AE3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63">
    <w:name w:val="xl63"/>
    <w:basedOn w:val="a"/>
    <w:rsid w:val="00AE339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E339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-chernigov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FAD049E8BF5733263C36F7A6A899EDA65B638583F22AEA3098E0337F3EDB9E37A03DDF2B0BEb4OF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CAB11-6BC0-4AA2-8C5B-F965440A9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3770</Words>
  <Characters>21489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Бегиева Сафият Анатольевна</dc:creator>
  <cp:lastModifiedBy>RePack by Diakov</cp:lastModifiedBy>
  <cp:revision>21</cp:revision>
  <cp:lastPrinted>2024-11-18T18:51:00Z</cp:lastPrinted>
  <dcterms:created xsi:type="dcterms:W3CDTF">2022-11-11T06:06:00Z</dcterms:created>
  <dcterms:modified xsi:type="dcterms:W3CDTF">2024-12-28T17:02:00Z</dcterms:modified>
</cp:coreProperties>
</file>