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F43F41" w:rsidRDefault="00F43F41" w:rsidP="00F43F41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F43F41" w:rsidRDefault="00F43F41" w:rsidP="00F43F41">
      <w:pPr>
        <w:pStyle w:val="4"/>
        <w:rPr>
          <w:rFonts w:eastAsia="Calibri"/>
        </w:rPr>
      </w:pPr>
    </w:p>
    <w:p w:rsidR="00F43F41" w:rsidRDefault="00F43F41" w:rsidP="00F43F41">
      <w:pPr>
        <w:pStyle w:val="4"/>
        <w:rPr>
          <w:rFonts w:eastAsia="Calibri"/>
        </w:rPr>
      </w:pPr>
      <w:r>
        <w:rPr>
          <w:rFonts w:eastAsia="Calibri"/>
        </w:rPr>
        <w:t>КЪЭБЭРДЕЙ – БАЛЪКЪЭР   РЕСПУБЛИКЭ  ПРОХЛАДНЭ  КУЕЙМ ХЫХЬЭ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F43F41" w:rsidRDefault="00F43F41" w:rsidP="00F43F41">
      <w:pPr>
        <w:jc w:val="center"/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F43F41" w:rsidRDefault="00F43F41" w:rsidP="00F43F41">
      <w:pP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, 80, тел  9–35-35</w:t>
      </w:r>
    </w:p>
    <w:p w:rsidR="00032F3A" w:rsidRDefault="00032F3A" w:rsidP="003F63DC">
      <w:pPr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_______________________________________________________________________________________________________</w:t>
      </w:r>
    </w:p>
    <w:p w:rsidR="00F43F41" w:rsidRDefault="00D02067" w:rsidP="003F63DC">
      <w:pPr>
        <w:contextualSpacing/>
        <w:rPr>
          <w:b/>
          <w:sz w:val="22"/>
          <w:szCs w:val="22"/>
        </w:rPr>
      </w:pPr>
      <w:r>
        <w:t>22.11.2023г.</w:t>
      </w:r>
      <w:r w:rsidR="00055281">
        <w:t xml:space="preserve">                                                                                 </w:t>
      </w:r>
      <w:r w:rsidR="00F43F41">
        <w:t>с. Черниговское</w:t>
      </w:r>
    </w:p>
    <w:p w:rsidR="00F43F41" w:rsidRDefault="00F43F41" w:rsidP="003F63DC">
      <w:pPr>
        <w:pStyle w:val="a3"/>
        <w:contextualSpacing/>
        <w:rPr>
          <w:b w:val="0"/>
          <w:bCs/>
          <w:sz w:val="24"/>
          <w:szCs w:val="24"/>
        </w:rPr>
      </w:pPr>
    </w:p>
    <w:p w:rsidR="00055281" w:rsidRDefault="00BD2D28" w:rsidP="00F43F41">
      <w:pPr>
        <w:jc w:val="center"/>
        <w:rPr>
          <w:b/>
          <w:bCs/>
        </w:rPr>
      </w:pPr>
      <w:r>
        <w:rPr>
          <w:b/>
          <w:bCs/>
        </w:rPr>
        <w:t>РЕШЕНИЕ: №</w:t>
      </w:r>
      <w:r w:rsidR="00D02067">
        <w:rPr>
          <w:b/>
          <w:bCs/>
        </w:rPr>
        <w:t>44/1</w:t>
      </w:r>
      <w:bookmarkStart w:id="0" w:name="_GoBack"/>
      <w:bookmarkEnd w:id="0"/>
      <w:r w:rsidR="00486E24">
        <w:rPr>
          <w:b/>
          <w:bCs/>
        </w:rPr>
        <w:t xml:space="preserve"> </w:t>
      </w:r>
    </w:p>
    <w:p w:rsidR="00F43F41" w:rsidRDefault="00F43F41" w:rsidP="00F43F41">
      <w:pPr>
        <w:jc w:val="center"/>
        <w:rPr>
          <w:b/>
          <w:bCs/>
        </w:rPr>
      </w:pPr>
      <w:r>
        <w:rPr>
          <w:b/>
          <w:bCs/>
        </w:rPr>
        <w:t xml:space="preserve">Совета местного самоуправления сельского поселения Черниговское Прохладненского муниципального района </w:t>
      </w:r>
      <w:proofErr w:type="gramStart"/>
      <w:r>
        <w:rPr>
          <w:b/>
          <w:bCs/>
        </w:rPr>
        <w:t>Кабардино – Балкарской</w:t>
      </w:r>
      <w:proofErr w:type="gramEnd"/>
      <w:r>
        <w:rPr>
          <w:b/>
          <w:bCs/>
        </w:rPr>
        <w:t xml:space="preserve"> Республики </w:t>
      </w:r>
    </w:p>
    <w:p w:rsidR="00055281" w:rsidRDefault="00055281" w:rsidP="00055281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486E24" w:rsidRPr="00175893" w:rsidRDefault="00486E24" w:rsidP="00486E24">
      <w:pPr>
        <w:pStyle w:val="ConsPlusTitle"/>
        <w:jc w:val="center"/>
        <w:rPr>
          <w:sz w:val="24"/>
          <w:szCs w:val="24"/>
        </w:rPr>
      </w:pPr>
      <w:r w:rsidRPr="00175893">
        <w:rPr>
          <w:sz w:val="24"/>
          <w:szCs w:val="24"/>
        </w:rPr>
        <w:t>О ЗЕМЕЛЬНОМ НАЛОГЕ НА ТЕРРИТОРИИ МУНИЦИПАЛЬНОГО ОБРАЗОВАНИЯ СЕЛЬСКОЕ ПОСЕЛЕНИЕ ЧЕРНИГОВСКОЕ ПРОХЛАДНЕНСКОГО МУНИЦИПАЛЬНОГО</w:t>
      </w:r>
    </w:p>
    <w:p w:rsidR="00486E24" w:rsidRPr="00175893" w:rsidRDefault="00486E24" w:rsidP="00486E24">
      <w:pPr>
        <w:pStyle w:val="ConsPlusTitle"/>
        <w:jc w:val="center"/>
        <w:rPr>
          <w:sz w:val="24"/>
          <w:szCs w:val="24"/>
        </w:rPr>
      </w:pPr>
      <w:r w:rsidRPr="00175893">
        <w:rPr>
          <w:sz w:val="24"/>
          <w:szCs w:val="24"/>
        </w:rPr>
        <w:t>РАЙОНА КАБАРДИНО-БАЛКАРСКОЙ РЕСПУБЛИКИ</w:t>
      </w:r>
    </w:p>
    <w:p w:rsidR="00486E24" w:rsidRPr="00175893" w:rsidRDefault="00486E24" w:rsidP="00486E24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486E24" w:rsidRPr="00175893" w:rsidRDefault="00486E24" w:rsidP="00486E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Pr="00175893">
          <w:rPr>
            <w:rFonts w:ascii="Times New Roman" w:hAnsi="Times New Roman" w:cs="Times New Roman"/>
            <w:color w:val="0000FF"/>
            <w:sz w:val="24"/>
            <w:szCs w:val="24"/>
          </w:rPr>
          <w:t>главой 31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Федеральным </w:t>
      </w:r>
      <w:hyperlink r:id="rId8">
        <w:r w:rsidRPr="00175893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9">
        <w:r w:rsidRPr="00175893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сельского поселения Черниговское </w:t>
      </w:r>
      <w:proofErr w:type="spellStart"/>
      <w:r w:rsidRPr="0017589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75893">
        <w:rPr>
          <w:rFonts w:ascii="Times New Roman" w:hAnsi="Times New Roman" w:cs="Times New Roman"/>
          <w:sz w:val="24"/>
          <w:szCs w:val="24"/>
        </w:rPr>
        <w:t xml:space="preserve"> муниципального района КБР Совет местного самоуправления сельского поселения Черниговское - </w:t>
      </w:r>
      <w:proofErr w:type="spellStart"/>
      <w:r w:rsidRPr="0017589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75893">
        <w:rPr>
          <w:rFonts w:ascii="Times New Roman" w:hAnsi="Times New Roman" w:cs="Times New Roman"/>
          <w:sz w:val="24"/>
          <w:szCs w:val="24"/>
        </w:rPr>
        <w:t xml:space="preserve"> муниципального района КБР решил: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 xml:space="preserve">1. Установить и ввести в действие с 1 января 2024 года на территории сельского поселения Черниговское </w:t>
      </w:r>
      <w:proofErr w:type="spellStart"/>
      <w:r w:rsidRPr="0017589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75893">
        <w:rPr>
          <w:rFonts w:ascii="Times New Roman" w:hAnsi="Times New Roman" w:cs="Times New Roman"/>
          <w:sz w:val="24"/>
          <w:szCs w:val="24"/>
        </w:rPr>
        <w:t xml:space="preserve"> муниципального района КБР земельный налог.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2. Установить налоговые ставки исходя из кадастровой стоимости земельных участков, признанных объектом налогообложения, в следующих размерах: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1) 0,3 процента в отношении земельных участков: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5893">
        <w:rPr>
          <w:rFonts w:ascii="Times New Roman" w:hAnsi="Times New Roman" w:cs="Times New Roman"/>
          <w:sz w:val="24"/>
          <w:szCs w:val="24"/>
        </w:rPr>
        <w:t xml:space="preserve">занятых </w:t>
      </w:r>
      <w:hyperlink r:id="rId10" w:history="1">
        <w:r w:rsidRPr="00175893">
          <w:rPr>
            <w:rFonts w:ascii="Times New Roman" w:hAnsi="Times New Roman" w:cs="Times New Roman"/>
            <w:sz w:val="24"/>
            <w:szCs w:val="24"/>
          </w:rPr>
          <w:t>жилищным фондом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11" w:history="1">
        <w:r w:rsidRPr="00175893">
          <w:rPr>
            <w:rFonts w:ascii="Times New Roman" w:hAnsi="Times New Roman" w:cs="Times New Roman"/>
            <w:sz w:val="24"/>
            <w:szCs w:val="24"/>
          </w:rPr>
          <w:t>исключением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12">
        <w:r w:rsidRPr="00175893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от 29 июля 2017 года N 217-ФЗ "О ведении гражданами </w:t>
      </w:r>
      <w:r w:rsidRPr="00175893">
        <w:rPr>
          <w:rFonts w:ascii="Times New Roman" w:hAnsi="Times New Roman" w:cs="Times New Roman"/>
          <w:sz w:val="24"/>
          <w:szCs w:val="24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2) 1,5 процента в отношении прочих земельных участков.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3. Налог (авансовые платежи по налогу) подлежит уплате в следующем порядке и в сроки:</w:t>
      </w:r>
    </w:p>
    <w:p w:rsidR="00486E24" w:rsidRPr="00175893" w:rsidRDefault="00486E24" w:rsidP="00486E24">
      <w:pPr>
        <w:autoSpaceDE w:val="0"/>
        <w:autoSpaceDN w:val="0"/>
        <w:adjustRightInd w:val="0"/>
        <w:ind w:firstLine="540"/>
        <w:jc w:val="both"/>
      </w:pPr>
      <w:r w:rsidRPr="00175893">
        <w:t>1) 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486E24" w:rsidRPr="00175893" w:rsidRDefault="00486E24" w:rsidP="00486E24">
      <w:pPr>
        <w:autoSpaceDE w:val="0"/>
        <w:autoSpaceDN w:val="0"/>
        <w:adjustRightInd w:val="0"/>
        <w:spacing w:before="320"/>
        <w:jc w:val="both"/>
      </w:pPr>
      <w:r w:rsidRPr="00175893">
        <w:t xml:space="preserve">      2) Налог подлежит уплате налогоплательщиками - физическими лицами в срок не позднее 1 декабря года, следующего за </w:t>
      </w:r>
      <w:proofErr w:type="gramStart"/>
      <w:r w:rsidRPr="00175893">
        <w:t>истекшим</w:t>
      </w:r>
      <w:proofErr w:type="gramEnd"/>
      <w:r w:rsidRPr="00175893">
        <w:t xml:space="preserve"> налоговым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 xml:space="preserve">4. Налоговые льготы, установленные </w:t>
      </w:r>
      <w:hyperlink r:id="rId13">
        <w:r w:rsidRPr="00175893">
          <w:rPr>
            <w:rFonts w:ascii="Times New Roman" w:hAnsi="Times New Roman" w:cs="Times New Roman"/>
            <w:color w:val="0000FF"/>
            <w:sz w:val="24"/>
            <w:szCs w:val="24"/>
          </w:rPr>
          <w:t>статьей 395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действуют в полном объеме.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5. Признать утратившими силу с 1 января 2024 года:</w:t>
      </w:r>
    </w:p>
    <w:p w:rsidR="00486E24" w:rsidRPr="00175893" w:rsidRDefault="00486E24" w:rsidP="00486E24">
      <w:pPr>
        <w:pStyle w:val="ConsPlusTitle"/>
        <w:jc w:val="both"/>
        <w:rPr>
          <w:b w:val="0"/>
          <w:sz w:val="24"/>
          <w:szCs w:val="24"/>
        </w:rPr>
      </w:pPr>
      <w:r w:rsidRPr="00175893">
        <w:rPr>
          <w:b w:val="0"/>
          <w:sz w:val="24"/>
          <w:szCs w:val="24"/>
        </w:rPr>
        <w:t xml:space="preserve">- </w:t>
      </w:r>
      <w:hyperlink r:id="rId14">
        <w:r w:rsidRPr="00175893">
          <w:rPr>
            <w:b w:val="0"/>
            <w:color w:val="0000FF"/>
            <w:sz w:val="24"/>
            <w:szCs w:val="24"/>
          </w:rPr>
          <w:t>решение</w:t>
        </w:r>
      </w:hyperlink>
      <w:r w:rsidRPr="00175893">
        <w:rPr>
          <w:b w:val="0"/>
          <w:sz w:val="24"/>
          <w:szCs w:val="24"/>
        </w:rPr>
        <w:t xml:space="preserve"> Совета местного самоуправления сельского поселения Черниговское </w:t>
      </w:r>
      <w:proofErr w:type="spellStart"/>
      <w:r w:rsidRPr="00175893">
        <w:rPr>
          <w:b w:val="0"/>
          <w:sz w:val="24"/>
          <w:szCs w:val="24"/>
        </w:rPr>
        <w:t>Прохладненского</w:t>
      </w:r>
      <w:proofErr w:type="spellEnd"/>
      <w:r w:rsidRPr="00175893">
        <w:rPr>
          <w:b w:val="0"/>
          <w:sz w:val="24"/>
          <w:szCs w:val="24"/>
        </w:rPr>
        <w:t xml:space="preserve"> муниципального района КБР от 07.08.2020 N 83/1 "О земельном налоге на территории муниципального образования сельское поселение Черниговское </w:t>
      </w:r>
      <w:proofErr w:type="spellStart"/>
      <w:r w:rsidRPr="00175893">
        <w:rPr>
          <w:b w:val="0"/>
          <w:sz w:val="24"/>
          <w:szCs w:val="24"/>
        </w:rPr>
        <w:t>Прохладненского</w:t>
      </w:r>
      <w:proofErr w:type="spellEnd"/>
      <w:r w:rsidRPr="00175893">
        <w:rPr>
          <w:b w:val="0"/>
          <w:sz w:val="24"/>
          <w:szCs w:val="24"/>
        </w:rPr>
        <w:t xml:space="preserve"> муниципального района Кабардино-Балкарской Республики ";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5893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>
        <w:r w:rsidRPr="00175893">
          <w:rPr>
            <w:rFonts w:ascii="Times New Roman" w:hAnsi="Times New Roman" w:cs="Times New Roman"/>
            <w:color w:val="0000FF"/>
            <w:sz w:val="24"/>
            <w:szCs w:val="24"/>
          </w:rPr>
          <w:t>решение</w:t>
        </w:r>
      </w:hyperlink>
      <w:r w:rsidRPr="00175893">
        <w:rPr>
          <w:rFonts w:ascii="Times New Roman" w:hAnsi="Times New Roman" w:cs="Times New Roman"/>
          <w:sz w:val="24"/>
          <w:szCs w:val="24"/>
        </w:rPr>
        <w:t xml:space="preserve"> Совета местного самоуправления сельского поселения Черниговское  </w:t>
      </w:r>
      <w:proofErr w:type="spellStart"/>
      <w:r w:rsidRPr="0017589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75893">
        <w:rPr>
          <w:rFonts w:ascii="Times New Roman" w:hAnsi="Times New Roman" w:cs="Times New Roman"/>
          <w:sz w:val="24"/>
          <w:szCs w:val="24"/>
        </w:rPr>
        <w:t xml:space="preserve"> муниципального района КБР от </w:t>
      </w:r>
      <w:r w:rsidR="00175893" w:rsidRPr="00175893">
        <w:rPr>
          <w:rFonts w:ascii="Times New Roman" w:hAnsi="Times New Roman" w:cs="Times New Roman"/>
          <w:sz w:val="24"/>
          <w:szCs w:val="24"/>
        </w:rPr>
        <w:t>09.06.</w:t>
      </w:r>
      <w:r w:rsidRPr="00175893">
        <w:rPr>
          <w:rFonts w:ascii="Times New Roman" w:hAnsi="Times New Roman" w:cs="Times New Roman"/>
          <w:sz w:val="24"/>
          <w:szCs w:val="24"/>
        </w:rPr>
        <w:t xml:space="preserve">2023 N 33/1 "О внесении изменений в Решение Совета местного самоуправления сельского поселения Черниговское </w:t>
      </w:r>
      <w:proofErr w:type="spellStart"/>
      <w:r w:rsidRPr="0017589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75893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от 07.08.2020 N 83/1 "О земельном налоге на территории муниципального образования сельское поселение Черниговское </w:t>
      </w:r>
      <w:proofErr w:type="spellStart"/>
      <w:r w:rsidRPr="00175893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175893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".</w:t>
      </w:r>
      <w:proofErr w:type="gramEnd"/>
    </w:p>
    <w:p w:rsidR="00486E24" w:rsidRPr="00175893" w:rsidRDefault="00486E24" w:rsidP="00486E24">
      <w:pPr>
        <w:autoSpaceDE w:val="0"/>
        <w:autoSpaceDN w:val="0"/>
        <w:adjustRightInd w:val="0"/>
        <w:jc w:val="both"/>
      </w:pPr>
      <w:r w:rsidRPr="00175893">
        <w:t xml:space="preserve">           6. Настоящее решение обнародовать в порядке, установленном </w:t>
      </w:r>
      <w:hyperlink r:id="rId16" w:history="1">
        <w:r w:rsidRPr="00175893">
          <w:rPr>
            <w:color w:val="0000FF"/>
          </w:rPr>
          <w:t>Уставом</w:t>
        </w:r>
      </w:hyperlink>
      <w:r w:rsidRPr="00175893">
        <w:t xml:space="preserve"> сельского поселения </w:t>
      </w:r>
      <w:r w:rsidR="00175893" w:rsidRPr="00175893">
        <w:t>Черниговское</w:t>
      </w:r>
      <w:r w:rsidRPr="00175893">
        <w:t xml:space="preserve"> </w:t>
      </w:r>
      <w:proofErr w:type="spellStart"/>
      <w:r w:rsidRPr="00175893">
        <w:t>Прохладненского</w:t>
      </w:r>
      <w:proofErr w:type="spellEnd"/>
      <w:r w:rsidRPr="00175893">
        <w:t xml:space="preserve"> муниципального района КБР, с одновременным размещением на официальном сайте местной администрации </w:t>
      </w:r>
      <w:proofErr w:type="spellStart"/>
      <w:r w:rsidRPr="00175893">
        <w:t>с.п</w:t>
      </w:r>
      <w:proofErr w:type="spellEnd"/>
      <w:r w:rsidRPr="00175893">
        <w:t xml:space="preserve">. </w:t>
      </w:r>
      <w:proofErr w:type="gramStart"/>
      <w:r w:rsidR="00175893" w:rsidRPr="00175893">
        <w:t>Черниговское</w:t>
      </w:r>
      <w:proofErr w:type="gramEnd"/>
      <w:r w:rsidRPr="00175893">
        <w:t xml:space="preserve"> </w:t>
      </w:r>
      <w:proofErr w:type="spellStart"/>
      <w:r w:rsidRPr="00175893">
        <w:t>Прохладненского</w:t>
      </w:r>
      <w:proofErr w:type="spellEnd"/>
      <w:r w:rsidRPr="00175893">
        <w:t xml:space="preserve"> муниципального района КБР, а также опубликованием в газете "</w:t>
      </w:r>
      <w:proofErr w:type="spellStart"/>
      <w:r w:rsidRPr="00175893">
        <w:t>Прохладненские</w:t>
      </w:r>
      <w:proofErr w:type="spellEnd"/>
      <w:r w:rsidRPr="00175893">
        <w:t xml:space="preserve"> известия".</w:t>
      </w:r>
    </w:p>
    <w:p w:rsidR="00486E24" w:rsidRPr="00175893" w:rsidRDefault="00486E24" w:rsidP="00486E24">
      <w:pPr>
        <w:autoSpaceDE w:val="0"/>
        <w:autoSpaceDN w:val="0"/>
        <w:adjustRightInd w:val="0"/>
        <w:jc w:val="both"/>
      </w:pP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17589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75893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вопросам экономики</w:t>
      </w:r>
      <w:r w:rsidR="00175893" w:rsidRPr="001758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5893" w:rsidRPr="00175893">
        <w:rPr>
          <w:rFonts w:ascii="Times New Roman" w:hAnsi="Times New Roman" w:cs="Times New Roman"/>
          <w:sz w:val="24"/>
          <w:szCs w:val="24"/>
        </w:rPr>
        <w:t>Зихов</w:t>
      </w:r>
      <w:proofErr w:type="spellEnd"/>
      <w:r w:rsidR="00175893" w:rsidRPr="00175893">
        <w:rPr>
          <w:rFonts w:ascii="Times New Roman" w:hAnsi="Times New Roman" w:cs="Times New Roman"/>
          <w:sz w:val="24"/>
          <w:szCs w:val="24"/>
        </w:rPr>
        <w:t xml:space="preserve"> И.Р.)</w:t>
      </w:r>
    </w:p>
    <w:p w:rsidR="00486E24" w:rsidRPr="00175893" w:rsidRDefault="00486E24" w:rsidP="00486E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5893">
        <w:rPr>
          <w:rFonts w:ascii="Times New Roman" w:hAnsi="Times New Roman" w:cs="Times New Roman"/>
          <w:sz w:val="24"/>
          <w:szCs w:val="24"/>
        </w:rPr>
        <w:t>8. Настоящее решение вступает в силу с 1 января 2024 года, но не ранее чем по истечении одного месяца со дня его официального опубликования.</w:t>
      </w:r>
    </w:p>
    <w:p w:rsidR="00055281" w:rsidRPr="00175893" w:rsidRDefault="00055281" w:rsidP="00680197">
      <w:pPr>
        <w:autoSpaceDE w:val="0"/>
        <w:autoSpaceDN w:val="0"/>
        <w:adjustRightInd w:val="0"/>
        <w:ind w:left="-284" w:firstLine="540"/>
        <w:jc w:val="both"/>
      </w:pPr>
    </w:p>
    <w:p w:rsidR="00055281" w:rsidRPr="00175893" w:rsidRDefault="00055281" w:rsidP="00680197">
      <w:pPr>
        <w:autoSpaceDE w:val="0"/>
        <w:autoSpaceDN w:val="0"/>
        <w:adjustRightInd w:val="0"/>
        <w:ind w:left="-284"/>
      </w:pPr>
    </w:p>
    <w:p w:rsidR="00F43F41" w:rsidRPr="00175893" w:rsidRDefault="00F43F41" w:rsidP="00680197">
      <w:pPr>
        <w:autoSpaceDE w:val="0"/>
        <w:autoSpaceDN w:val="0"/>
        <w:adjustRightInd w:val="0"/>
        <w:ind w:left="-284"/>
        <w:jc w:val="both"/>
      </w:pPr>
    </w:p>
    <w:p w:rsidR="00F43F41" w:rsidRPr="00175893" w:rsidRDefault="00F43F41" w:rsidP="00680197">
      <w:pPr>
        <w:pStyle w:val="11"/>
        <w:ind w:left="-284"/>
        <w:jc w:val="both"/>
        <w:rPr>
          <w:sz w:val="24"/>
          <w:szCs w:val="24"/>
        </w:rPr>
      </w:pPr>
      <w:r w:rsidRPr="00175893">
        <w:rPr>
          <w:sz w:val="24"/>
          <w:szCs w:val="24"/>
        </w:rPr>
        <w:t xml:space="preserve">Председатель Совета местного                                                                      </w:t>
      </w:r>
    </w:p>
    <w:p w:rsidR="00F43F41" w:rsidRPr="00175893" w:rsidRDefault="00F43F41" w:rsidP="00680197">
      <w:pPr>
        <w:pStyle w:val="11"/>
        <w:ind w:left="-284"/>
        <w:jc w:val="both"/>
        <w:rPr>
          <w:sz w:val="24"/>
          <w:szCs w:val="24"/>
        </w:rPr>
      </w:pPr>
      <w:r w:rsidRPr="00175893">
        <w:rPr>
          <w:sz w:val="24"/>
          <w:szCs w:val="24"/>
        </w:rPr>
        <w:t xml:space="preserve">самоуправления с.п. Черниговское </w:t>
      </w:r>
    </w:p>
    <w:p w:rsidR="00CF0D04" w:rsidRPr="00175893" w:rsidRDefault="00F43F41" w:rsidP="00680197">
      <w:pPr>
        <w:pStyle w:val="11"/>
        <w:ind w:left="-284"/>
        <w:jc w:val="both"/>
        <w:rPr>
          <w:sz w:val="24"/>
          <w:szCs w:val="24"/>
        </w:rPr>
      </w:pPr>
      <w:proofErr w:type="spellStart"/>
      <w:r w:rsidRPr="00175893">
        <w:rPr>
          <w:sz w:val="24"/>
          <w:szCs w:val="24"/>
        </w:rPr>
        <w:t>Прохладненского</w:t>
      </w:r>
      <w:proofErr w:type="spellEnd"/>
      <w:r w:rsidRPr="00175893">
        <w:rPr>
          <w:sz w:val="24"/>
          <w:szCs w:val="24"/>
        </w:rPr>
        <w:t xml:space="preserve"> муниципального района К</w:t>
      </w:r>
      <w:r w:rsidR="002F28C7" w:rsidRPr="00175893">
        <w:rPr>
          <w:sz w:val="24"/>
          <w:szCs w:val="24"/>
        </w:rPr>
        <w:t>БР</w:t>
      </w:r>
      <w:r w:rsidR="00175893" w:rsidRPr="00175893">
        <w:rPr>
          <w:sz w:val="24"/>
          <w:szCs w:val="24"/>
        </w:rPr>
        <w:t xml:space="preserve">                     Н.А. Голиков</w:t>
      </w:r>
    </w:p>
    <w:sectPr w:rsidR="00CF0D04" w:rsidRPr="00175893" w:rsidSect="00CF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3DD"/>
    <w:multiLevelType w:val="multilevel"/>
    <w:tmpl w:val="8592A3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31" w:hanging="720"/>
      </w:pPr>
    </w:lvl>
    <w:lvl w:ilvl="2">
      <w:start w:val="1"/>
      <w:numFmt w:val="decimal"/>
      <w:lvlText w:val="%1.%2.%3."/>
      <w:lvlJc w:val="left"/>
      <w:pPr>
        <w:ind w:left="3142" w:hanging="720"/>
      </w:pPr>
    </w:lvl>
    <w:lvl w:ilvl="3">
      <w:start w:val="1"/>
      <w:numFmt w:val="decimal"/>
      <w:lvlText w:val="%1.%2.%3.%4."/>
      <w:lvlJc w:val="left"/>
      <w:pPr>
        <w:ind w:left="4713" w:hanging="1080"/>
      </w:pPr>
    </w:lvl>
    <w:lvl w:ilvl="4">
      <w:start w:val="1"/>
      <w:numFmt w:val="decimal"/>
      <w:lvlText w:val="%1.%2.%3.%4.%5."/>
      <w:lvlJc w:val="left"/>
      <w:pPr>
        <w:ind w:left="5924" w:hanging="1080"/>
      </w:pPr>
    </w:lvl>
    <w:lvl w:ilvl="5">
      <w:start w:val="1"/>
      <w:numFmt w:val="decimal"/>
      <w:lvlText w:val="%1.%2.%3.%4.%5.%6."/>
      <w:lvlJc w:val="left"/>
      <w:pPr>
        <w:ind w:left="7495" w:hanging="1440"/>
      </w:pPr>
    </w:lvl>
    <w:lvl w:ilvl="6">
      <w:start w:val="1"/>
      <w:numFmt w:val="decimal"/>
      <w:lvlText w:val="%1.%2.%3.%4.%5.%6.%7."/>
      <w:lvlJc w:val="left"/>
      <w:pPr>
        <w:ind w:left="9066" w:hanging="1800"/>
      </w:pPr>
    </w:lvl>
    <w:lvl w:ilvl="7">
      <w:start w:val="1"/>
      <w:numFmt w:val="decimal"/>
      <w:lvlText w:val="%1.%2.%3.%4.%5.%6.%7.%8."/>
      <w:lvlJc w:val="left"/>
      <w:pPr>
        <w:ind w:left="10277" w:hanging="1800"/>
      </w:pPr>
    </w:lvl>
    <w:lvl w:ilvl="8">
      <w:start w:val="1"/>
      <w:numFmt w:val="decimal"/>
      <w:lvlText w:val="%1.%2.%3.%4.%5.%6.%7.%8.%9."/>
      <w:lvlJc w:val="left"/>
      <w:pPr>
        <w:ind w:left="11848" w:hanging="2160"/>
      </w:pPr>
    </w:lvl>
  </w:abstractNum>
  <w:abstractNum w:abstractNumId="1">
    <w:nsid w:val="514B768F"/>
    <w:multiLevelType w:val="hybridMultilevel"/>
    <w:tmpl w:val="4BDEDE54"/>
    <w:lvl w:ilvl="0" w:tplc="E78EF84E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41"/>
    <w:rsid w:val="00000933"/>
    <w:rsid w:val="00007D21"/>
    <w:rsid w:val="00032F3A"/>
    <w:rsid w:val="0004031A"/>
    <w:rsid w:val="00040EFF"/>
    <w:rsid w:val="00055281"/>
    <w:rsid w:val="000840C9"/>
    <w:rsid w:val="00093D25"/>
    <w:rsid w:val="00175893"/>
    <w:rsid w:val="001B4E58"/>
    <w:rsid w:val="001F259D"/>
    <w:rsid w:val="00246FE1"/>
    <w:rsid w:val="0026015F"/>
    <w:rsid w:val="002F28C7"/>
    <w:rsid w:val="003F63DC"/>
    <w:rsid w:val="004324FB"/>
    <w:rsid w:val="00486E24"/>
    <w:rsid w:val="005206FC"/>
    <w:rsid w:val="00633A95"/>
    <w:rsid w:val="00680197"/>
    <w:rsid w:val="006C5F5B"/>
    <w:rsid w:val="006C789E"/>
    <w:rsid w:val="00755815"/>
    <w:rsid w:val="00943381"/>
    <w:rsid w:val="00992ABD"/>
    <w:rsid w:val="009D74C4"/>
    <w:rsid w:val="00B46779"/>
    <w:rsid w:val="00B8257E"/>
    <w:rsid w:val="00B944B9"/>
    <w:rsid w:val="00BA152C"/>
    <w:rsid w:val="00BA3CA7"/>
    <w:rsid w:val="00BD1E1F"/>
    <w:rsid w:val="00BD1E54"/>
    <w:rsid w:val="00BD2D28"/>
    <w:rsid w:val="00BE2CD4"/>
    <w:rsid w:val="00CF0D04"/>
    <w:rsid w:val="00D02067"/>
    <w:rsid w:val="00D3546E"/>
    <w:rsid w:val="00DE387C"/>
    <w:rsid w:val="00E602A1"/>
    <w:rsid w:val="00EA703F"/>
    <w:rsid w:val="00ED4B7D"/>
    <w:rsid w:val="00F43F41"/>
    <w:rsid w:val="00F859CA"/>
    <w:rsid w:val="00F906FA"/>
    <w:rsid w:val="00FA7D18"/>
    <w:rsid w:val="00FC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86E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86E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B2F9CDB553372EFE1BA346F73AC4BE27311CD890215EE217A8326A21D40E119E17D6EC0AC7C6DF07059253B99BDE1AD2BD21ACEE5D5EDBh1X2M" TargetMode="External"/><Relationship Id="rId13" Type="http://schemas.openxmlformats.org/officeDocument/2006/relationships/hyperlink" Target="consultantplus://offline/ref=72B2F9CDB553372EFE1BA346F73AC4BE273219DB982E5EE217A8326A21D40E119E17D6EC09CECED5545F8257F0CFD705D7A23EAFF05Dh5XD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2B2F9CDB553372EFE1BA346F73AC4BE273219DB982E5EE217A8326A21D40E119E17D6EC09C3C0D5545F8257F0CFD705D7A23EAFF05Dh5XDM" TargetMode="External"/><Relationship Id="rId12" Type="http://schemas.openxmlformats.org/officeDocument/2006/relationships/hyperlink" Target="consultantplus://offline/ref=72B2F9CDB553372EFE1BA346F73AC4BE27321FDE962E5EE217A8326A21D40E118C178EE00BC3D9DF0110C402FFhCXD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6843B34166533FF506756B1E89BA2A9C76B0BAECBFAB0EC78A26F6E90964CB5C33C7D58D7D1B23703863EF9F252D027N4r2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3E919D5D65CEE0A69B087F29DF4FAB47FE8232FD5DFFD88457AB16683193EA8051D72028999E1C3539A4A82E20AEBD8C77C35EFFB1FBC17Cy8L1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2B2F9CDB553372EFE1BBD4BE15699B3273C43D490215CB74CF7693776DD0446D9588FBC4E92CADF0410C703E3CCD319hDX5M" TargetMode="External"/><Relationship Id="rId10" Type="http://schemas.openxmlformats.org/officeDocument/2006/relationships/hyperlink" Target="consultantplus://offline/ref=3E919D5D65CEE0A69B087F29DF4FAB47FE8332FA51FFD88457AB16683193EA8051D72028999E193434A4A82E20AEBD8C77C35EFFB1FBC17Cy8L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14" Type="http://schemas.openxmlformats.org/officeDocument/2006/relationships/hyperlink" Target="consultantplus://offline/ref=72B2F9CDB553372EFE1BBD4BE15699B3273C43D495205DB04AF7693776DD0446D9588FBC4E92CADF0410C703E3CCD319hD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2023-11-22T08:58:00Z</cp:lastPrinted>
  <dcterms:created xsi:type="dcterms:W3CDTF">2023-11-15T07:57:00Z</dcterms:created>
  <dcterms:modified xsi:type="dcterms:W3CDTF">2023-11-22T08:58:00Z</dcterms:modified>
</cp:coreProperties>
</file>