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7E" w:rsidRPr="001F4F19" w:rsidRDefault="001F4F19" w:rsidP="001F4F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A7E" w:rsidRDefault="009C7A7E" w:rsidP="009C7A7E">
      <w:pP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МЕСТНАЯ 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9C7A7E" w:rsidRDefault="009C7A7E" w:rsidP="001F4F19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9C7A7E" w:rsidRDefault="009C7A7E" w:rsidP="009C7A7E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Прохладненский район     с. Черниговское  ул. Кравченко 80 тел  9–35-35</w:t>
      </w:r>
    </w:p>
    <w:p w:rsidR="009C7A7E" w:rsidRDefault="002E141B" w:rsidP="009C4A52">
      <w:pPr>
        <w:rPr>
          <w:b/>
          <w:u w:val="single"/>
        </w:rPr>
      </w:pPr>
      <w:r>
        <w:rPr>
          <w:b/>
        </w:rPr>
        <w:t>30.10.2024</w:t>
      </w:r>
      <w:r w:rsidR="009C4A52">
        <w:rPr>
          <w:b/>
        </w:rPr>
        <w:tab/>
      </w:r>
      <w:r w:rsidR="009C4A52">
        <w:rPr>
          <w:b/>
        </w:rPr>
        <w:tab/>
      </w:r>
      <w:r w:rsidR="009C4A52">
        <w:rPr>
          <w:b/>
        </w:rPr>
        <w:tab/>
      </w:r>
      <w:r w:rsidR="009C4A52">
        <w:rPr>
          <w:b/>
        </w:rPr>
        <w:tab/>
      </w:r>
      <w:r w:rsidR="009C4A52">
        <w:rPr>
          <w:b/>
        </w:rPr>
        <w:tab/>
      </w:r>
      <w:r w:rsidR="009C4A52">
        <w:rPr>
          <w:b/>
        </w:rPr>
        <w:tab/>
      </w:r>
      <w:r w:rsidR="009C4A52">
        <w:rPr>
          <w:b/>
        </w:rPr>
        <w:tab/>
        <w:t xml:space="preserve"> </w:t>
      </w:r>
      <w:r>
        <w:rPr>
          <w:b/>
        </w:rPr>
        <w:t xml:space="preserve">           </w:t>
      </w:r>
      <w:bookmarkStart w:id="0" w:name="_GoBack"/>
      <w:bookmarkEnd w:id="0"/>
      <w:r w:rsidR="00A905BC">
        <w:rPr>
          <w:b/>
        </w:rPr>
        <w:t xml:space="preserve">  </w:t>
      </w:r>
      <w:r w:rsidR="00145ED3">
        <w:rPr>
          <w:b/>
        </w:rPr>
        <w:t xml:space="preserve">ПОСТАНОВЛЕНИЕ </w:t>
      </w:r>
      <w:r w:rsidR="009C7A7E">
        <w:rPr>
          <w:b/>
        </w:rPr>
        <w:t>№</w:t>
      </w:r>
      <w:r>
        <w:rPr>
          <w:b/>
        </w:rPr>
        <w:t>53</w:t>
      </w:r>
      <w:r w:rsidR="00946039">
        <w:rPr>
          <w:b/>
        </w:rPr>
        <w:t xml:space="preserve"> </w:t>
      </w:r>
      <w:r w:rsidR="00A905BC">
        <w:rPr>
          <w:b/>
        </w:rPr>
        <w:t xml:space="preserve"> </w:t>
      </w:r>
    </w:p>
    <w:p w:rsidR="001E3B30" w:rsidRPr="00E36ABA" w:rsidRDefault="009C7A7E" w:rsidP="00F752F4">
      <w:pPr>
        <w:jc w:val="right"/>
        <w:rPr>
          <w:b/>
        </w:rPr>
      </w:pPr>
      <w:r>
        <w:t xml:space="preserve">                                                                           </w:t>
      </w:r>
      <w:r w:rsidR="00E36ABA">
        <w:t xml:space="preserve">                               </w:t>
      </w:r>
      <w:r>
        <w:t xml:space="preserve"> </w:t>
      </w:r>
      <w:r w:rsidR="00D72D8E">
        <w:rPr>
          <w:b/>
        </w:rPr>
        <w:t xml:space="preserve">ПОСТАНОВЛЕНЭ </w:t>
      </w:r>
      <w:r w:rsidR="00D72D8E" w:rsidRPr="00E36ABA">
        <w:rPr>
          <w:b/>
        </w:rPr>
        <w:t xml:space="preserve">№ </w:t>
      </w:r>
      <w:r w:rsidR="00E36ABA">
        <w:rPr>
          <w:b/>
        </w:rPr>
        <w:t xml:space="preserve">  </w:t>
      </w:r>
      <w:r w:rsidR="00F752F4">
        <w:rPr>
          <w:b/>
        </w:rPr>
        <w:t xml:space="preserve"> </w:t>
      </w:r>
    </w:p>
    <w:p w:rsidR="001A121E" w:rsidRDefault="001E3B30" w:rsidP="00F752F4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B82A84">
        <w:rPr>
          <w:b/>
        </w:rPr>
        <w:t xml:space="preserve">     </w:t>
      </w:r>
      <w:r w:rsidR="00D72D8E">
        <w:rPr>
          <w:b/>
        </w:rPr>
        <w:t xml:space="preserve">                        </w:t>
      </w:r>
      <w:r w:rsidR="00145ED3">
        <w:rPr>
          <w:b/>
        </w:rPr>
        <w:t xml:space="preserve"> </w:t>
      </w:r>
      <w:r w:rsidR="00B82A84">
        <w:rPr>
          <w:b/>
        </w:rPr>
        <w:t xml:space="preserve"> </w:t>
      </w:r>
      <w:r w:rsidR="00FF17C9">
        <w:rPr>
          <w:b/>
        </w:rPr>
        <w:t xml:space="preserve">БЕГИМ № </w:t>
      </w:r>
      <w:r w:rsidR="00F752F4">
        <w:rPr>
          <w:b/>
        </w:rPr>
        <w:t xml:space="preserve"> </w:t>
      </w:r>
    </w:p>
    <w:p w:rsidR="008F61EC" w:rsidRPr="00B05521" w:rsidRDefault="008F61EC" w:rsidP="00DC7F01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BA4405" w:rsidRPr="00E21B9E" w:rsidRDefault="00B05521" w:rsidP="001A380F">
      <w:pPr>
        <w:ind w:left="180"/>
        <w:jc w:val="center"/>
        <w:rPr>
          <w:b/>
          <w:color w:val="000000"/>
          <w:szCs w:val="26"/>
          <w:shd w:val="clear" w:color="auto" w:fill="FFFFFF"/>
        </w:rPr>
      </w:pPr>
      <w:proofErr w:type="gramStart"/>
      <w:r w:rsidRPr="00E21B9E">
        <w:rPr>
          <w:b/>
          <w:color w:val="000000"/>
          <w:szCs w:val="26"/>
          <w:shd w:val="clear" w:color="auto" w:fill="FFFFFF"/>
        </w:rPr>
        <w:t xml:space="preserve">Об утверждении Положения «О порядке осуществления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</w:t>
      </w:r>
      <w:r w:rsidR="001A380F" w:rsidRPr="00E21B9E">
        <w:rPr>
          <w:b/>
          <w:color w:val="000000"/>
          <w:szCs w:val="26"/>
          <w:shd w:val="clear" w:color="auto" w:fill="FFFFFF"/>
        </w:rPr>
        <w:t>в случаях, предусмотренных федеральными законами, и</w:t>
      </w:r>
      <w:r w:rsidRPr="00E21B9E">
        <w:rPr>
          <w:b/>
          <w:color w:val="000000"/>
          <w:szCs w:val="26"/>
          <w:shd w:val="clear" w:color="auto" w:fill="FFFFFF"/>
        </w:rPr>
        <w:t xml:space="preserve"> соблюдения работодателем условий заключения трудового договора или гражданско-правового договора с таким гражданином»</w:t>
      </w:r>
      <w:proofErr w:type="gramEnd"/>
    </w:p>
    <w:p w:rsidR="001A380F" w:rsidRPr="00E21B9E" w:rsidRDefault="001A380F" w:rsidP="00BA4405">
      <w:pPr>
        <w:ind w:left="180"/>
        <w:rPr>
          <w:b/>
        </w:rPr>
      </w:pPr>
    </w:p>
    <w:p w:rsidR="00BA4405" w:rsidRPr="00E21B9E" w:rsidRDefault="00F752F4" w:rsidP="001A380F">
      <w:pPr>
        <w:pStyle w:val="ConsPlusNormal"/>
        <w:ind w:firstLine="567"/>
        <w:rPr>
          <w:rFonts w:ascii="Times New Roman" w:hAnsi="Times New Roman" w:cs="Times New Roman"/>
          <w:b/>
          <w:sz w:val="24"/>
          <w:szCs w:val="26"/>
        </w:rPr>
      </w:pPr>
      <w:r w:rsidRPr="00E21B9E">
        <w:rPr>
          <w:rFonts w:ascii="Times New Roman" w:hAnsi="Times New Roman" w:cs="Times New Roman"/>
          <w:sz w:val="24"/>
          <w:szCs w:val="26"/>
        </w:rPr>
        <w:t xml:space="preserve">Руководствуясь Федеральными законами от 25 декабря 2008 г. № 273-ФЗ «О противодействии коррупции», от 02 марта 2007 г. № 25-ФЗ «О муниципальной службе в Российской Федерации», </w:t>
      </w:r>
      <w:r w:rsidR="00BA4405" w:rsidRPr="00E21B9E">
        <w:rPr>
          <w:rFonts w:ascii="Times New Roman" w:hAnsi="Times New Roman" w:cs="Times New Roman"/>
          <w:sz w:val="24"/>
          <w:szCs w:val="26"/>
        </w:rPr>
        <w:t xml:space="preserve">местная администрация сельского поселения </w:t>
      </w:r>
      <w:proofErr w:type="gramStart"/>
      <w:r w:rsidR="00BA4405" w:rsidRPr="00E21B9E">
        <w:rPr>
          <w:rFonts w:ascii="Times New Roman" w:hAnsi="Times New Roman" w:cs="Times New Roman"/>
          <w:sz w:val="24"/>
          <w:szCs w:val="26"/>
        </w:rPr>
        <w:t>Черниговское</w:t>
      </w:r>
      <w:proofErr w:type="gramEnd"/>
      <w:r w:rsidR="00BA4405" w:rsidRPr="00E21B9E">
        <w:rPr>
          <w:rFonts w:ascii="Times New Roman" w:hAnsi="Times New Roman" w:cs="Times New Roman"/>
          <w:sz w:val="24"/>
          <w:szCs w:val="26"/>
        </w:rPr>
        <w:t xml:space="preserve"> Прохладненского муниципального района    </w:t>
      </w:r>
      <w:r w:rsidR="00BA4405" w:rsidRPr="00E21B9E">
        <w:rPr>
          <w:rFonts w:ascii="Times New Roman" w:hAnsi="Times New Roman" w:cs="Times New Roman"/>
          <w:b/>
          <w:sz w:val="24"/>
          <w:szCs w:val="26"/>
        </w:rPr>
        <w:t>постановляет:</w:t>
      </w:r>
    </w:p>
    <w:p w:rsidR="00BA4405" w:rsidRPr="00E21B9E" w:rsidRDefault="00BA4405" w:rsidP="001A380F">
      <w:pPr>
        <w:ind w:firstLine="540"/>
        <w:rPr>
          <w:szCs w:val="26"/>
        </w:rPr>
      </w:pPr>
    </w:p>
    <w:p w:rsidR="001A380F" w:rsidRPr="00E21B9E" w:rsidRDefault="00BA4405" w:rsidP="001A380F">
      <w:pPr>
        <w:ind w:firstLine="540"/>
        <w:rPr>
          <w:color w:val="000000"/>
          <w:szCs w:val="26"/>
          <w:shd w:val="clear" w:color="auto" w:fill="FFFFFF"/>
        </w:rPr>
      </w:pPr>
      <w:proofErr w:type="gramStart"/>
      <w:r w:rsidRPr="00E21B9E">
        <w:rPr>
          <w:szCs w:val="26"/>
        </w:rPr>
        <w:t>1.</w:t>
      </w:r>
      <w:r w:rsidR="00F752F4" w:rsidRPr="00E21B9E">
        <w:rPr>
          <w:color w:val="000000"/>
          <w:szCs w:val="26"/>
          <w:shd w:val="clear" w:color="auto" w:fill="FFFFFF"/>
        </w:rPr>
        <w:t xml:space="preserve">Утвердить Положение </w:t>
      </w:r>
      <w:r w:rsidR="001A380F" w:rsidRPr="00E21B9E">
        <w:rPr>
          <w:color w:val="000000"/>
          <w:szCs w:val="26"/>
          <w:shd w:val="clear" w:color="auto" w:fill="FFFFFF"/>
        </w:rPr>
        <w:t>«О порядке осуществления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в случаях, предусмотренных федеральными законами, и соблюдения работодателем условий заключения трудового договора или гражданско-правового договора с таким гражданином».</w:t>
      </w:r>
      <w:proofErr w:type="gramEnd"/>
    </w:p>
    <w:p w:rsidR="00E21B9E" w:rsidRPr="00E21B9E" w:rsidRDefault="00E21B9E" w:rsidP="001A380F">
      <w:pPr>
        <w:ind w:firstLine="540"/>
        <w:rPr>
          <w:color w:val="000000"/>
          <w:szCs w:val="26"/>
          <w:shd w:val="clear" w:color="auto" w:fill="FFFFFF"/>
        </w:rPr>
      </w:pPr>
      <w:r w:rsidRPr="00E21B9E">
        <w:rPr>
          <w:color w:val="000000"/>
          <w:szCs w:val="26"/>
          <w:shd w:val="clear" w:color="auto" w:fill="FFFFFF"/>
        </w:rPr>
        <w:t xml:space="preserve">2. Постановление местной администрации </w:t>
      </w:r>
      <w:proofErr w:type="spellStart"/>
      <w:r w:rsidRPr="00E21B9E">
        <w:rPr>
          <w:color w:val="000000"/>
          <w:szCs w:val="26"/>
          <w:shd w:val="clear" w:color="auto" w:fill="FFFFFF"/>
        </w:rPr>
        <w:t>с.п</w:t>
      </w:r>
      <w:proofErr w:type="gramStart"/>
      <w:r w:rsidRPr="00E21B9E">
        <w:rPr>
          <w:color w:val="000000"/>
          <w:szCs w:val="26"/>
          <w:shd w:val="clear" w:color="auto" w:fill="FFFFFF"/>
        </w:rPr>
        <w:t>.Ч</w:t>
      </w:r>
      <w:proofErr w:type="gramEnd"/>
      <w:r w:rsidRPr="00E21B9E">
        <w:rPr>
          <w:color w:val="000000"/>
          <w:szCs w:val="26"/>
          <w:shd w:val="clear" w:color="auto" w:fill="FFFFFF"/>
        </w:rPr>
        <w:t>ерниговское</w:t>
      </w:r>
      <w:proofErr w:type="spellEnd"/>
      <w:r w:rsidRPr="00E21B9E">
        <w:rPr>
          <w:color w:val="000000"/>
          <w:szCs w:val="26"/>
          <w:shd w:val="clear" w:color="auto" w:fill="FFFFFF"/>
        </w:rPr>
        <w:t xml:space="preserve"> </w:t>
      </w:r>
      <w:proofErr w:type="spellStart"/>
      <w:r w:rsidRPr="00E21B9E">
        <w:rPr>
          <w:color w:val="000000"/>
          <w:szCs w:val="26"/>
          <w:shd w:val="clear" w:color="auto" w:fill="FFFFFF"/>
        </w:rPr>
        <w:t>Прохладненского</w:t>
      </w:r>
      <w:proofErr w:type="spellEnd"/>
      <w:r w:rsidRPr="00E21B9E">
        <w:rPr>
          <w:color w:val="000000"/>
          <w:szCs w:val="26"/>
          <w:shd w:val="clear" w:color="auto" w:fill="FFFFFF"/>
        </w:rPr>
        <w:t xml:space="preserve"> муниципального района КБР от 03.05.2018г. №23 «Об утверждении Положения «О порядке осуществления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в случаях, предусмотренных федеральными законами, и соблюдения работодателем условий заключения трудового договора или гражданско-правового договора с таким гражданином» считать утратившим силу.</w:t>
      </w:r>
    </w:p>
    <w:p w:rsidR="001A380F" w:rsidRPr="00E21B9E" w:rsidRDefault="001A380F" w:rsidP="001A380F">
      <w:pPr>
        <w:ind w:firstLine="540"/>
        <w:rPr>
          <w:szCs w:val="26"/>
        </w:rPr>
      </w:pPr>
    </w:p>
    <w:p w:rsidR="00BA4405" w:rsidRPr="00E21B9E" w:rsidRDefault="00E21B9E" w:rsidP="001A380F">
      <w:pPr>
        <w:tabs>
          <w:tab w:val="left" w:pos="360"/>
        </w:tabs>
        <w:jc w:val="both"/>
        <w:rPr>
          <w:szCs w:val="26"/>
        </w:rPr>
      </w:pPr>
      <w:r w:rsidRPr="00E21B9E">
        <w:rPr>
          <w:szCs w:val="26"/>
        </w:rPr>
        <w:t>3. Опубликовать</w:t>
      </w:r>
      <w:r w:rsidR="00BA4405" w:rsidRPr="00E21B9E">
        <w:rPr>
          <w:szCs w:val="26"/>
        </w:rPr>
        <w:t xml:space="preserve"> настоящее постановление  в порядке, установленном Уставом сельского поселения Черниговское </w:t>
      </w:r>
      <w:proofErr w:type="spellStart"/>
      <w:r w:rsidR="00BA4405" w:rsidRPr="00E21B9E">
        <w:rPr>
          <w:szCs w:val="26"/>
        </w:rPr>
        <w:t>Прохладненского</w:t>
      </w:r>
      <w:proofErr w:type="spellEnd"/>
      <w:r w:rsidR="00BA4405" w:rsidRPr="00E21B9E">
        <w:rPr>
          <w:szCs w:val="26"/>
        </w:rPr>
        <w:t xml:space="preserve"> муниципального района, с одновременным размещением на официальном сайте местной администрации сельского поселения Черниговское </w:t>
      </w:r>
      <w:proofErr w:type="spellStart"/>
      <w:r w:rsidR="00BA4405" w:rsidRPr="00E21B9E">
        <w:rPr>
          <w:szCs w:val="26"/>
        </w:rPr>
        <w:t>Прохладненского</w:t>
      </w:r>
      <w:proofErr w:type="spellEnd"/>
      <w:r w:rsidR="00BA4405" w:rsidRPr="00E21B9E">
        <w:rPr>
          <w:szCs w:val="26"/>
        </w:rPr>
        <w:t xml:space="preserve"> муниципального района: </w:t>
      </w:r>
      <w:r w:rsidR="00BA4405" w:rsidRPr="00E21B9E">
        <w:rPr>
          <w:szCs w:val="26"/>
          <w:lang w:val="en-US"/>
        </w:rPr>
        <w:t>www</w:t>
      </w:r>
      <w:r w:rsidR="00BA4405" w:rsidRPr="00E21B9E">
        <w:rPr>
          <w:szCs w:val="26"/>
        </w:rPr>
        <w:t>.</w:t>
      </w:r>
      <w:proofErr w:type="spellStart"/>
      <w:r w:rsidR="00BA4405" w:rsidRPr="00E21B9E">
        <w:rPr>
          <w:szCs w:val="26"/>
          <w:lang w:val="en-US"/>
        </w:rPr>
        <w:t>adm</w:t>
      </w:r>
      <w:proofErr w:type="spellEnd"/>
      <w:r w:rsidR="00BA4405" w:rsidRPr="00E21B9E">
        <w:rPr>
          <w:szCs w:val="26"/>
        </w:rPr>
        <w:t>-</w:t>
      </w:r>
      <w:proofErr w:type="spellStart"/>
      <w:r w:rsidR="00BA4405" w:rsidRPr="00E21B9E">
        <w:rPr>
          <w:szCs w:val="26"/>
          <w:lang w:val="en-US"/>
        </w:rPr>
        <w:t>chernigovskoe</w:t>
      </w:r>
      <w:proofErr w:type="spellEnd"/>
      <w:r w:rsidR="00BA4405" w:rsidRPr="00E21B9E">
        <w:rPr>
          <w:szCs w:val="26"/>
        </w:rPr>
        <w:t>.</w:t>
      </w:r>
      <w:proofErr w:type="spellStart"/>
      <w:r w:rsidR="00BA4405" w:rsidRPr="00E21B9E">
        <w:rPr>
          <w:szCs w:val="26"/>
          <w:lang w:val="en-US"/>
        </w:rPr>
        <w:t>ru</w:t>
      </w:r>
      <w:proofErr w:type="spellEnd"/>
      <w:r w:rsidR="00BA4405" w:rsidRPr="00E21B9E">
        <w:rPr>
          <w:szCs w:val="26"/>
        </w:rPr>
        <w:t xml:space="preserve"> .</w:t>
      </w:r>
      <w:r w:rsidR="00BA4405" w:rsidRPr="00E21B9E">
        <w:rPr>
          <w:szCs w:val="26"/>
        </w:rPr>
        <w:tab/>
      </w:r>
    </w:p>
    <w:p w:rsidR="001A380F" w:rsidRPr="00E21B9E" w:rsidRDefault="001A380F" w:rsidP="001A380F">
      <w:pPr>
        <w:tabs>
          <w:tab w:val="left" w:pos="360"/>
        </w:tabs>
        <w:jc w:val="both"/>
        <w:rPr>
          <w:szCs w:val="26"/>
        </w:rPr>
      </w:pPr>
    </w:p>
    <w:p w:rsidR="00BA4405" w:rsidRPr="00E21B9E" w:rsidRDefault="00B05521" w:rsidP="001A380F">
      <w:pPr>
        <w:jc w:val="both"/>
        <w:rPr>
          <w:szCs w:val="26"/>
        </w:rPr>
      </w:pPr>
      <w:r w:rsidRPr="00E21B9E">
        <w:rPr>
          <w:szCs w:val="26"/>
        </w:rPr>
        <w:t>3</w:t>
      </w:r>
      <w:r w:rsidR="00BA4405" w:rsidRPr="00E21B9E">
        <w:rPr>
          <w:szCs w:val="26"/>
        </w:rPr>
        <w:t>.</w:t>
      </w:r>
      <w:r w:rsidR="00BA4405" w:rsidRPr="00E21B9E">
        <w:rPr>
          <w:color w:val="000000"/>
          <w:spacing w:val="-14"/>
          <w:szCs w:val="26"/>
        </w:rPr>
        <w:t xml:space="preserve"> Настоящее постановление вступает в силу с момента его подписания.</w:t>
      </w:r>
    </w:p>
    <w:p w:rsidR="00BA4405" w:rsidRPr="00E21B9E" w:rsidRDefault="00BA4405" w:rsidP="00BA4405">
      <w:pPr>
        <w:ind w:firstLine="540"/>
        <w:rPr>
          <w:szCs w:val="26"/>
        </w:rPr>
      </w:pPr>
    </w:p>
    <w:p w:rsidR="00BA4405" w:rsidRPr="00E21B9E" w:rsidRDefault="00BA4405" w:rsidP="00BA4405">
      <w:pPr>
        <w:ind w:firstLine="540"/>
        <w:rPr>
          <w:sz w:val="22"/>
        </w:rPr>
      </w:pPr>
    </w:p>
    <w:p w:rsidR="00E21B9E" w:rsidRDefault="00BA4405" w:rsidP="00BA4405">
      <w:pPr>
        <w:rPr>
          <w:sz w:val="22"/>
        </w:rPr>
      </w:pPr>
      <w:r w:rsidRPr="00E21B9E">
        <w:rPr>
          <w:sz w:val="22"/>
        </w:rPr>
        <w:t xml:space="preserve">Глава местной администрации                                                                                               </w:t>
      </w:r>
      <w:r w:rsidR="00C83EF3" w:rsidRPr="00E21B9E">
        <w:rPr>
          <w:sz w:val="22"/>
        </w:rPr>
        <w:t xml:space="preserve"> </w:t>
      </w:r>
    </w:p>
    <w:p w:rsidR="00BA4405" w:rsidRPr="00E21B9E" w:rsidRDefault="00E21B9E" w:rsidP="00BA4405">
      <w:pPr>
        <w:rPr>
          <w:sz w:val="22"/>
        </w:rPr>
      </w:pPr>
      <w:proofErr w:type="spellStart"/>
      <w:r>
        <w:rPr>
          <w:sz w:val="22"/>
        </w:rPr>
        <w:t>с.п</w:t>
      </w:r>
      <w:proofErr w:type="gramStart"/>
      <w:r>
        <w:rPr>
          <w:sz w:val="22"/>
        </w:rPr>
        <w:t>.</w:t>
      </w:r>
      <w:r w:rsidR="00C83EF3" w:rsidRPr="00E21B9E">
        <w:rPr>
          <w:sz w:val="22"/>
        </w:rPr>
        <w:t>Ч</w:t>
      </w:r>
      <w:proofErr w:type="gramEnd"/>
      <w:r w:rsidR="00C83EF3" w:rsidRPr="00E21B9E">
        <w:rPr>
          <w:sz w:val="22"/>
        </w:rPr>
        <w:t>ерниговское</w:t>
      </w:r>
      <w:proofErr w:type="spellEnd"/>
    </w:p>
    <w:p w:rsidR="005D1D2A" w:rsidRPr="00E21B9E" w:rsidRDefault="00BA4405" w:rsidP="00BA4405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Cs w:val="24"/>
        </w:rPr>
      </w:pPr>
      <w:r w:rsidRPr="00E21B9E">
        <w:rPr>
          <w:rFonts w:ascii="Times New Roman" w:hAnsi="Times New Roman" w:cs="Times New Roman"/>
          <w:szCs w:val="24"/>
        </w:rPr>
        <w:t xml:space="preserve">Прохладненского муниципального района    </w:t>
      </w:r>
      <w:r w:rsidR="00C83EF3" w:rsidRPr="00E21B9E">
        <w:rPr>
          <w:rFonts w:ascii="Times New Roman" w:hAnsi="Times New Roman" w:cs="Times New Roman"/>
          <w:szCs w:val="24"/>
        </w:rPr>
        <w:t xml:space="preserve">                    </w:t>
      </w:r>
      <w:r w:rsidRPr="00E21B9E">
        <w:rPr>
          <w:rFonts w:ascii="Times New Roman" w:hAnsi="Times New Roman" w:cs="Times New Roman"/>
          <w:szCs w:val="24"/>
        </w:rPr>
        <w:t xml:space="preserve">    </w:t>
      </w:r>
      <w:r w:rsidR="00C83EF3" w:rsidRPr="00E21B9E">
        <w:rPr>
          <w:rFonts w:ascii="Times New Roman" w:hAnsi="Times New Roman" w:cs="Times New Roman"/>
          <w:szCs w:val="24"/>
        </w:rPr>
        <w:t>Н.А. Голиков</w:t>
      </w:r>
    </w:p>
    <w:p w:rsidR="009C4A52" w:rsidRPr="00E21B9E" w:rsidRDefault="009C4A52" w:rsidP="00BA4405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Cs w:val="24"/>
        </w:rPr>
      </w:pPr>
    </w:p>
    <w:p w:rsidR="002A68C4" w:rsidRPr="00E21B9E" w:rsidRDefault="002A68C4" w:rsidP="00BA4405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Cs w:val="24"/>
        </w:rPr>
      </w:pPr>
    </w:p>
    <w:p w:rsidR="002A68C4" w:rsidRPr="00E21B9E" w:rsidRDefault="002A68C4" w:rsidP="002A68C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4"/>
          <w:szCs w:val="26"/>
        </w:rPr>
      </w:pPr>
      <w:r w:rsidRPr="00E21B9E">
        <w:rPr>
          <w:rFonts w:ascii="Times New Roman" w:hAnsi="Times New Roman" w:cs="Times New Roman"/>
          <w:sz w:val="14"/>
          <w:szCs w:val="26"/>
        </w:rPr>
        <w:t>Утверждено</w:t>
      </w:r>
    </w:p>
    <w:p w:rsidR="002A68C4" w:rsidRPr="00E21B9E" w:rsidRDefault="002A68C4" w:rsidP="002A68C4">
      <w:pPr>
        <w:widowControl w:val="0"/>
        <w:adjustRightInd w:val="0"/>
        <w:ind w:left="142"/>
        <w:jc w:val="right"/>
        <w:rPr>
          <w:sz w:val="14"/>
          <w:szCs w:val="26"/>
        </w:rPr>
      </w:pPr>
      <w:r w:rsidRPr="00E21B9E">
        <w:rPr>
          <w:sz w:val="14"/>
          <w:szCs w:val="26"/>
        </w:rPr>
        <w:t>местной администрации с.п</w:t>
      </w:r>
      <w:proofErr w:type="gramStart"/>
      <w:r w:rsidRPr="00E21B9E">
        <w:rPr>
          <w:sz w:val="14"/>
          <w:szCs w:val="26"/>
        </w:rPr>
        <w:t>.Ч</w:t>
      </w:r>
      <w:proofErr w:type="gramEnd"/>
      <w:r w:rsidRPr="00E21B9E">
        <w:rPr>
          <w:sz w:val="14"/>
          <w:szCs w:val="26"/>
        </w:rPr>
        <w:t>ерниговское</w:t>
      </w:r>
    </w:p>
    <w:p w:rsidR="002A68C4" w:rsidRPr="00E21B9E" w:rsidRDefault="002A68C4" w:rsidP="002A68C4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14"/>
          <w:szCs w:val="26"/>
        </w:rPr>
      </w:pPr>
      <w:r w:rsidRPr="00E21B9E">
        <w:rPr>
          <w:rFonts w:ascii="Times New Roman" w:hAnsi="Times New Roman" w:cs="Times New Roman"/>
          <w:sz w:val="14"/>
          <w:szCs w:val="26"/>
        </w:rPr>
        <w:t>Прохладненского муниципального района</w:t>
      </w:r>
    </w:p>
    <w:p w:rsidR="002A68C4" w:rsidRPr="00E21B9E" w:rsidRDefault="002A68C4" w:rsidP="002A68C4">
      <w:pPr>
        <w:pStyle w:val="ConsPlusNormal"/>
        <w:shd w:val="clear" w:color="auto" w:fill="FFFFFF"/>
        <w:ind w:firstLine="540"/>
        <w:jc w:val="right"/>
        <w:outlineLvl w:val="0"/>
        <w:rPr>
          <w:rFonts w:ascii="Times New Roman" w:hAnsi="Times New Roman" w:cs="Times New Roman"/>
          <w:sz w:val="14"/>
          <w:szCs w:val="26"/>
        </w:rPr>
      </w:pPr>
      <w:r w:rsidRPr="00E21B9E">
        <w:rPr>
          <w:rFonts w:ascii="Times New Roman" w:hAnsi="Times New Roman" w:cs="Times New Roman"/>
          <w:sz w:val="14"/>
          <w:szCs w:val="26"/>
        </w:rPr>
        <w:t>Кабардино-Балкарской Республики</w:t>
      </w:r>
    </w:p>
    <w:p w:rsidR="002A68C4" w:rsidRPr="00E21B9E" w:rsidRDefault="002A68C4" w:rsidP="002A68C4">
      <w:pPr>
        <w:pStyle w:val="a7"/>
        <w:shd w:val="clear" w:color="auto" w:fill="FFFFFF"/>
        <w:spacing w:before="0" w:beforeAutospacing="0" w:after="0" w:afterAutospacing="0"/>
        <w:jc w:val="right"/>
        <w:textAlignment w:val="baseline"/>
        <w:rPr>
          <w:sz w:val="14"/>
          <w:szCs w:val="26"/>
        </w:rPr>
      </w:pPr>
      <w:r w:rsidRPr="00E21B9E">
        <w:rPr>
          <w:sz w:val="14"/>
          <w:szCs w:val="26"/>
        </w:rPr>
        <w:t>Постановление №</w:t>
      </w:r>
      <w:r w:rsidR="002E141B">
        <w:rPr>
          <w:sz w:val="14"/>
          <w:szCs w:val="26"/>
        </w:rPr>
        <w:t>53</w:t>
      </w:r>
      <w:r w:rsidRPr="00E21B9E">
        <w:rPr>
          <w:sz w:val="14"/>
          <w:szCs w:val="26"/>
        </w:rPr>
        <w:t xml:space="preserve"> </w:t>
      </w:r>
    </w:p>
    <w:p w:rsidR="002A68C4" w:rsidRPr="00E21B9E" w:rsidRDefault="002A68C4" w:rsidP="002A68C4">
      <w:pPr>
        <w:pStyle w:val="a7"/>
        <w:shd w:val="clear" w:color="auto" w:fill="FFFFFF"/>
        <w:spacing w:before="0" w:beforeAutospacing="0" w:after="0" w:afterAutospacing="0"/>
        <w:jc w:val="right"/>
        <w:textAlignment w:val="baseline"/>
        <w:rPr>
          <w:sz w:val="14"/>
          <w:szCs w:val="26"/>
        </w:rPr>
      </w:pPr>
      <w:r w:rsidRPr="00E21B9E">
        <w:rPr>
          <w:sz w:val="14"/>
          <w:szCs w:val="26"/>
        </w:rPr>
        <w:t xml:space="preserve">от </w:t>
      </w:r>
      <w:r w:rsidR="002E141B">
        <w:rPr>
          <w:sz w:val="14"/>
          <w:szCs w:val="26"/>
        </w:rPr>
        <w:t>30.10.2024</w:t>
      </w:r>
    </w:p>
    <w:p w:rsidR="002A68C4" w:rsidRPr="00E21B9E" w:rsidRDefault="002A68C4" w:rsidP="002A68C4">
      <w:pPr>
        <w:pStyle w:val="a7"/>
        <w:shd w:val="clear" w:color="auto" w:fill="FFFFFF"/>
        <w:spacing w:before="0" w:beforeAutospacing="0" w:after="0" w:afterAutospacing="0"/>
        <w:jc w:val="right"/>
        <w:textAlignment w:val="baseline"/>
        <w:rPr>
          <w:b/>
          <w:bCs/>
          <w:color w:val="000000"/>
          <w:sz w:val="18"/>
          <w:szCs w:val="21"/>
          <w:bdr w:val="none" w:sz="0" w:space="0" w:color="auto" w:frame="1"/>
        </w:rPr>
      </w:pPr>
    </w:p>
    <w:p w:rsidR="002A68C4" w:rsidRPr="00E21B9E" w:rsidRDefault="001A380F" w:rsidP="002A68C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3"/>
          <w:shd w:val="clear" w:color="auto" w:fill="FFFFFF"/>
        </w:rPr>
      </w:pPr>
      <w:r w:rsidRPr="00E21B9E">
        <w:rPr>
          <w:b/>
          <w:color w:val="000000"/>
          <w:sz w:val="22"/>
          <w:szCs w:val="23"/>
          <w:shd w:val="clear" w:color="auto" w:fill="FFFFFF"/>
        </w:rPr>
        <w:t>Положение «О порядке осуществления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в случаях, предусмотренных федеральными законами, и соблюдения работодателем условий заключения трудового договора или гражданско-правового договора с таким гражданином».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1. Настоящий порядок разработан в соответствии с </w:t>
      </w:r>
      <w:hyperlink r:id="rId7" w:history="1">
        <w:r w:rsidRPr="00E21B9E">
          <w:rPr>
            <w:rFonts w:ascii="Times New Roman" w:hAnsi="Times New Roman" w:cs="Times New Roman"/>
            <w:sz w:val="24"/>
            <w:szCs w:val="28"/>
          </w:rPr>
          <w:t>частью 6 статьи 12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Федерального закона от 25 декабря 2008 года № 273-ФЗ «О противодействии коррупции» (далее - Федеральный закон № 273-ФЗ) и определяет порядок осуществления проверки:</w:t>
      </w:r>
    </w:p>
    <w:p w:rsidR="007C3590" w:rsidRPr="00E21B9E" w:rsidRDefault="007C3590" w:rsidP="007C3590">
      <w:pPr>
        <w:ind w:firstLine="720"/>
        <w:jc w:val="both"/>
        <w:rPr>
          <w:sz w:val="22"/>
        </w:rPr>
      </w:pPr>
      <w:r w:rsidRPr="00E21B9E">
        <w:rPr>
          <w:sz w:val="22"/>
        </w:rPr>
        <w:t xml:space="preserve">а) соблюдения гражданином, замещавшим должность муниципальной службы, включенную в перечень должностей муниципальной службы местной администрации </w:t>
      </w:r>
      <w:proofErr w:type="spellStart"/>
      <w:r w:rsidRPr="00E21B9E">
        <w:rPr>
          <w:sz w:val="22"/>
        </w:rPr>
        <w:t>с.п</w:t>
      </w:r>
      <w:proofErr w:type="gramStart"/>
      <w:r w:rsidRPr="00E21B9E">
        <w:rPr>
          <w:sz w:val="22"/>
        </w:rPr>
        <w:t>.Ч</w:t>
      </w:r>
      <w:proofErr w:type="gramEnd"/>
      <w:r w:rsidRPr="00E21B9E">
        <w:rPr>
          <w:sz w:val="22"/>
        </w:rPr>
        <w:t>ерниговское</w:t>
      </w:r>
      <w:proofErr w:type="spellEnd"/>
      <w:r w:rsidRPr="00E21B9E">
        <w:rPr>
          <w:sz w:val="22"/>
        </w:rPr>
        <w:t xml:space="preserve"> </w:t>
      </w:r>
      <w:proofErr w:type="spellStart"/>
      <w:r w:rsidRPr="00E21B9E">
        <w:rPr>
          <w:sz w:val="22"/>
        </w:rPr>
        <w:t>Прохладненского</w:t>
      </w:r>
      <w:proofErr w:type="spellEnd"/>
      <w:r w:rsidRPr="00E21B9E">
        <w:rPr>
          <w:sz w:val="22"/>
        </w:rPr>
        <w:t xml:space="preserve"> муниципального района КБР,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а также в перечень должностей муниципальной службы местной администрации </w:t>
      </w:r>
      <w:proofErr w:type="spellStart"/>
      <w:r w:rsidRPr="00E21B9E">
        <w:rPr>
          <w:sz w:val="22"/>
        </w:rPr>
        <w:t>с.п</w:t>
      </w:r>
      <w:proofErr w:type="gramStart"/>
      <w:r w:rsidRPr="00E21B9E">
        <w:rPr>
          <w:sz w:val="22"/>
        </w:rPr>
        <w:t>.Ч</w:t>
      </w:r>
      <w:proofErr w:type="gramEnd"/>
      <w:r w:rsidRPr="00E21B9E">
        <w:rPr>
          <w:sz w:val="22"/>
        </w:rPr>
        <w:t>ерниговское</w:t>
      </w:r>
      <w:proofErr w:type="spellEnd"/>
      <w:r w:rsidRPr="00E21B9E">
        <w:rPr>
          <w:sz w:val="22"/>
        </w:rPr>
        <w:t xml:space="preserve"> </w:t>
      </w:r>
      <w:proofErr w:type="spellStart"/>
      <w:r w:rsidRPr="00E21B9E">
        <w:rPr>
          <w:sz w:val="22"/>
        </w:rPr>
        <w:t>Прохладненского</w:t>
      </w:r>
      <w:proofErr w:type="spellEnd"/>
      <w:r w:rsidRPr="00E21B9E">
        <w:rPr>
          <w:sz w:val="22"/>
        </w:rPr>
        <w:t xml:space="preserve"> муниципального района КБР, замещение которых связано с коррупционными рисками (далее - перечни должностей), в течение двух лет после увольнения с муниципальной службы местной администрации </w:t>
      </w:r>
      <w:proofErr w:type="spellStart"/>
      <w:r w:rsidRPr="00E21B9E">
        <w:rPr>
          <w:sz w:val="22"/>
        </w:rPr>
        <w:t>с.п</w:t>
      </w:r>
      <w:proofErr w:type="gramStart"/>
      <w:r w:rsidRPr="00E21B9E">
        <w:rPr>
          <w:sz w:val="22"/>
        </w:rPr>
        <w:t>.Ч</w:t>
      </w:r>
      <w:proofErr w:type="gramEnd"/>
      <w:r w:rsidRPr="00E21B9E">
        <w:rPr>
          <w:sz w:val="22"/>
        </w:rPr>
        <w:t>ерниговское</w:t>
      </w:r>
      <w:proofErr w:type="spellEnd"/>
      <w:r w:rsidRPr="00E21B9E">
        <w:rPr>
          <w:sz w:val="22"/>
        </w:rPr>
        <w:t xml:space="preserve"> </w:t>
      </w:r>
      <w:proofErr w:type="spellStart"/>
      <w:r w:rsidRPr="00E21B9E">
        <w:rPr>
          <w:sz w:val="22"/>
        </w:rPr>
        <w:t>Прохладненского</w:t>
      </w:r>
      <w:proofErr w:type="spellEnd"/>
      <w:r w:rsidRPr="00E21B9E">
        <w:rPr>
          <w:sz w:val="22"/>
        </w:rPr>
        <w:t xml:space="preserve"> муниципального района КБР (далее - муниципальная служба)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ста тысяч рублей, если отдельные функции муниципального управления данной организацией входили в его должностные (служебные) обязанности (далее - должность с функциями муниципального управления) без согласия комиссии по соблюдению требований к служебному поведению муниципальных служащих органов местного самоуправления местной администрации </w:t>
      </w:r>
      <w:proofErr w:type="spellStart"/>
      <w:r w:rsidRPr="00E21B9E">
        <w:rPr>
          <w:sz w:val="22"/>
        </w:rPr>
        <w:t>с.п</w:t>
      </w:r>
      <w:proofErr w:type="gramStart"/>
      <w:r w:rsidRPr="00E21B9E">
        <w:rPr>
          <w:sz w:val="22"/>
        </w:rPr>
        <w:t>.Ч</w:t>
      </w:r>
      <w:proofErr w:type="gramEnd"/>
      <w:r w:rsidRPr="00E21B9E">
        <w:rPr>
          <w:sz w:val="22"/>
        </w:rPr>
        <w:t>ерниговское</w:t>
      </w:r>
      <w:proofErr w:type="spellEnd"/>
      <w:r w:rsidRPr="00E21B9E">
        <w:rPr>
          <w:sz w:val="22"/>
        </w:rPr>
        <w:t xml:space="preserve"> </w:t>
      </w:r>
      <w:proofErr w:type="spellStart"/>
      <w:r w:rsidRPr="00E21B9E">
        <w:rPr>
          <w:sz w:val="22"/>
        </w:rPr>
        <w:t>Прохладненского</w:t>
      </w:r>
      <w:proofErr w:type="spellEnd"/>
      <w:r w:rsidRPr="00E21B9E">
        <w:rPr>
          <w:sz w:val="22"/>
        </w:rPr>
        <w:t xml:space="preserve"> муниципального района КБР и урегулированию конфликта интересов (далее - комиссия);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б) соблюдения работодателем условий заключения трудового договора (гражданско-правового договора) с гражданином, замещавшим должность с функциями муниципального управления.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2. Гражданин, замещавший должность муниципальной службы, в течение двух лет со дня увольнения с муниципальной службы: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E21B9E">
        <w:rPr>
          <w:rFonts w:ascii="Times New Roman" w:hAnsi="Times New Roman" w:cs="Times New Roman"/>
          <w:sz w:val="24"/>
          <w:szCs w:val="28"/>
        </w:rPr>
        <w:t>- имеет право с согласия комиссии замещать на условиях трудового договора должность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в случаях, если отдельные функции муниципального управления данной организацией входили в его должностные (служебные) обязанности;</w:t>
      </w:r>
      <w:proofErr w:type="gramEnd"/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- </w:t>
      </w:r>
      <w:proofErr w:type="gramStart"/>
      <w:r w:rsidRPr="00E21B9E">
        <w:rPr>
          <w:rFonts w:ascii="Times New Roman" w:hAnsi="Times New Roman" w:cs="Times New Roman"/>
          <w:sz w:val="24"/>
          <w:szCs w:val="28"/>
        </w:rPr>
        <w:t>обязан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 xml:space="preserve"> при заключении трудовых договоров (гражданско-правовых договоров) в вышеуказанном случае сообщать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3. Проверка, предусмотренная </w:t>
      </w:r>
      <w:hyperlink w:anchor="P63" w:history="1">
        <w:r w:rsidRPr="00E21B9E">
          <w:rPr>
            <w:rFonts w:ascii="Times New Roman" w:hAnsi="Times New Roman" w:cs="Times New Roman"/>
            <w:sz w:val="24"/>
            <w:szCs w:val="28"/>
          </w:rPr>
          <w:t>пунктом 1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осуществляется на основании распоряжения главы муниципального местной администрации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с.п</w:t>
      </w:r>
      <w:proofErr w:type="gramStart"/>
      <w:r w:rsidRPr="00E21B9E">
        <w:rPr>
          <w:rFonts w:ascii="Times New Roman" w:hAnsi="Times New Roman" w:cs="Times New Roman"/>
          <w:sz w:val="24"/>
          <w:szCs w:val="28"/>
        </w:rPr>
        <w:t>.Ч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>ерниговское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КБР, которое принимается </w:t>
      </w:r>
      <w:r w:rsidRPr="00E21B9E">
        <w:rPr>
          <w:rFonts w:ascii="Times New Roman" w:hAnsi="Times New Roman" w:cs="Times New Roman"/>
          <w:sz w:val="24"/>
          <w:szCs w:val="28"/>
        </w:rPr>
        <w:lastRenderedPageBreak/>
        <w:t>отдельно в отношении каждого гражданина, замещавшего должность муниципальной службы.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4. Специалист по кадрам местной администрации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с.п</w:t>
      </w:r>
      <w:proofErr w:type="gramStart"/>
      <w:r w:rsidRPr="00E21B9E">
        <w:rPr>
          <w:rFonts w:ascii="Times New Roman" w:hAnsi="Times New Roman" w:cs="Times New Roman"/>
          <w:sz w:val="24"/>
          <w:szCs w:val="28"/>
        </w:rPr>
        <w:t>.Ч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>ерниговское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 (далее - специалист по кадрам) по решению главы местной администрации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с.п.Черниговское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КБР, осуществляют проверку, предусмотренную </w:t>
      </w:r>
      <w:hyperlink w:anchor="P63" w:history="1">
        <w:r w:rsidRPr="00E21B9E">
          <w:rPr>
            <w:rFonts w:ascii="Times New Roman" w:hAnsi="Times New Roman" w:cs="Times New Roman"/>
            <w:sz w:val="24"/>
            <w:szCs w:val="28"/>
          </w:rPr>
          <w:t>пунктом 1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в отношении граждан, замещавших должности муниципальной службы, назначение на которые и освобождение от которых осуществляется главой местной администрации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с.п.Черниговское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5. Основаниями для осуществления проверки, предусмотренной </w:t>
      </w:r>
      <w:hyperlink w:anchor="P63" w:history="1">
        <w:r w:rsidRPr="00E21B9E">
          <w:rPr>
            <w:rFonts w:ascii="Times New Roman" w:hAnsi="Times New Roman" w:cs="Times New Roman"/>
            <w:sz w:val="24"/>
            <w:szCs w:val="28"/>
          </w:rPr>
          <w:t>пунктом 1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являются: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1" w:name="P73"/>
      <w:bookmarkEnd w:id="1"/>
      <w:proofErr w:type="gramStart"/>
      <w:r w:rsidRPr="00E21B9E">
        <w:rPr>
          <w:rFonts w:ascii="Times New Roman" w:hAnsi="Times New Roman" w:cs="Times New Roman"/>
          <w:sz w:val="24"/>
          <w:szCs w:val="28"/>
        </w:rPr>
        <w:t xml:space="preserve">а) 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с функциями муниципального управления, в порядке, предусмотренном </w:t>
      </w:r>
      <w:hyperlink r:id="rId8" w:history="1">
        <w:r w:rsidRPr="00E21B9E">
          <w:rPr>
            <w:rFonts w:ascii="Times New Roman" w:hAnsi="Times New Roman" w:cs="Times New Roman"/>
            <w:sz w:val="24"/>
            <w:szCs w:val="28"/>
          </w:rPr>
          <w:t>постановлением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8 сентября 2010 года № 700 «О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 xml:space="preserve">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службы»;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2" w:name="P74"/>
      <w:bookmarkEnd w:id="2"/>
      <w:r w:rsidRPr="00E21B9E">
        <w:rPr>
          <w:rFonts w:ascii="Times New Roman" w:hAnsi="Times New Roman" w:cs="Times New Roman"/>
          <w:sz w:val="24"/>
          <w:szCs w:val="28"/>
        </w:rPr>
        <w:t xml:space="preserve">б)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непоступление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письменной информации от работодателя в течение 10 дней </w:t>
      </w:r>
      <w:proofErr w:type="gramStart"/>
      <w:r w:rsidRPr="00E21B9E">
        <w:rPr>
          <w:rFonts w:ascii="Times New Roman" w:hAnsi="Times New Roman" w:cs="Times New Roman"/>
          <w:sz w:val="24"/>
          <w:szCs w:val="28"/>
        </w:rPr>
        <w:t>с даты заключения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 xml:space="preserve"> трудового (гражданско-правового) договора с гражданином, замещавшим должность с функциями муниципального управления, если комиссией было принято решение о даче согласия на замещение должности либо выполнение работы (оказание услуги);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3" w:name="P75"/>
      <w:bookmarkEnd w:id="3"/>
      <w:r w:rsidRPr="00E21B9E">
        <w:rPr>
          <w:rFonts w:ascii="Times New Roman" w:hAnsi="Times New Roman" w:cs="Times New Roman"/>
          <w:sz w:val="24"/>
          <w:szCs w:val="28"/>
        </w:rPr>
        <w:t>в) информация, представленная в письменном виде и в установленном порядке: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постоянно действующими руководящими органами политических партий, региональными отделениями политических партий и зарегистрированных в соответствии с законодательством Российской Федерации иных общественных объединений, не являющихся политическими партиями;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Общественной палатой 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 района;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специалистами кадровых служб органов исполнительной власти </w:t>
      </w:r>
      <w:r w:rsidR="00A905BC" w:rsidRPr="00E21B9E">
        <w:rPr>
          <w:rFonts w:ascii="Times New Roman" w:hAnsi="Times New Roman" w:cs="Times New Roman"/>
          <w:sz w:val="24"/>
          <w:szCs w:val="28"/>
        </w:rPr>
        <w:t>Кабардино-Балкарской Республики</w:t>
      </w:r>
      <w:r w:rsidRPr="00E21B9E">
        <w:rPr>
          <w:rFonts w:ascii="Times New Roman" w:hAnsi="Times New Roman" w:cs="Times New Roman"/>
          <w:sz w:val="24"/>
          <w:szCs w:val="28"/>
        </w:rPr>
        <w:t>, ответственными за работу по профилактике коррупционных и иных правонарушений;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общероссийскими средствами массовой информации.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6. Информация анонимного характера не является основанием для проведения проверки.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7.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8. При осуществлении проверки подлежат установлению следующие фактические обстоятельства: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а) замещение гражданином, указанным в </w:t>
      </w:r>
      <w:hyperlink w:anchor="P63" w:history="1">
        <w:r w:rsidRPr="00E21B9E">
          <w:rPr>
            <w:rFonts w:ascii="Times New Roman" w:hAnsi="Times New Roman" w:cs="Times New Roman"/>
            <w:sz w:val="24"/>
            <w:szCs w:val="28"/>
          </w:rPr>
          <w:t>пункте 1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должности муниципальной службы, включенной в перечни должностей;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б) истечение (</w:t>
      </w:r>
      <w:proofErr w:type="spellStart"/>
      <w:r w:rsidRPr="00E21B9E">
        <w:rPr>
          <w:rFonts w:ascii="Times New Roman" w:hAnsi="Times New Roman" w:cs="Times New Roman"/>
          <w:sz w:val="24"/>
          <w:szCs w:val="28"/>
        </w:rPr>
        <w:t>неистечение</w:t>
      </w:r>
      <w:proofErr w:type="spellEnd"/>
      <w:r w:rsidRPr="00E21B9E">
        <w:rPr>
          <w:rFonts w:ascii="Times New Roman" w:hAnsi="Times New Roman" w:cs="Times New Roman"/>
          <w:sz w:val="24"/>
          <w:szCs w:val="28"/>
        </w:rPr>
        <w:t xml:space="preserve">) двухлетнего срока со дня увольнения с муниципальной службы гражданина, замещавшего должность муниципальной службы, до дня заключения трудового договора (гражданско-правового договора), указанного в </w:t>
      </w:r>
      <w:hyperlink w:anchor="P63" w:history="1">
        <w:r w:rsidRPr="00E21B9E">
          <w:rPr>
            <w:rFonts w:ascii="Times New Roman" w:hAnsi="Times New Roman" w:cs="Times New Roman"/>
            <w:sz w:val="24"/>
            <w:szCs w:val="28"/>
          </w:rPr>
          <w:t>пункте 1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в) наличие (отсутствие) отдельных функций муниципального управления в </w:t>
      </w:r>
      <w:r w:rsidRPr="00E21B9E">
        <w:rPr>
          <w:rFonts w:ascii="Times New Roman" w:hAnsi="Times New Roman" w:cs="Times New Roman"/>
          <w:sz w:val="24"/>
          <w:szCs w:val="28"/>
        </w:rPr>
        <w:lastRenderedPageBreak/>
        <w:t xml:space="preserve">отношении организации, указанной в </w:t>
      </w:r>
      <w:hyperlink w:anchor="P63" w:history="1">
        <w:r w:rsidRPr="00E21B9E">
          <w:rPr>
            <w:rFonts w:ascii="Times New Roman" w:hAnsi="Times New Roman" w:cs="Times New Roman"/>
            <w:sz w:val="24"/>
            <w:szCs w:val="28"/>
          </w:rPr>
          <w:t>пункте 1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в должностных (служебных) обязанностях гражданина, замещавшего должность муниципальной службы;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г) наличие (отсутствие) решения соответствующей комиссии о даче согласия (отказе) гражданину, замещавшему должность муниципальной службы,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4" w:name="P88"/>
      <w:bookmarkEnd w:id="4"/>
      <w:r w:rsidRPr="00E21B9E">
        <w:rPr>
          <w:rFonts w:ascii="Times New Roman" w:hAnsi="Times New Roman" w:cs="Times New Roman"/>
          <w:sz w:val="24"/>
          <w:szCs w:val="28"/>
        </w:rPr>
        <w:t>9. В случае необходимости специалист по кадрам при проведении проверки направляет в установленном порядке запросы на предприятия, в учреждения и организации (далее - организации) с целью получения информации о заключении с гражданином, замещавшим должность муниципальной службы, трудового или гражданско-правового договора на выполнение работ (оказание услуг).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10. В запросе, предусмотренном </w:t>
      </w:r>
      <w:hyperlink w:anchor="P88" w:history="1">
        <w:r w:rsidRPr="00E21B9E">
          <w:rPr>
            <w:rFonts w:ascii="Times New Roman" w:hAnsi="Times New Roman" w:cs="Times New Roman"/>
            <w:sz w:val="24"/>
            <w:szCs w:val="28"/>
          </w:rPr>
          <w:t>пунктом 9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указываются: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а) фамилия, имя, отчество руководителя организации, в которую направляется запрос;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б) правовой акт, на основании которого направляется запрос;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в) фамилия, имя, отчество, дата и место рождения, место регистрации, жительства гражданина, в отношении которого проводится проверка;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г) фамилия, инициалы и номер телефона муниципального служащего, подготовившего запрос.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11. </w:t>
      </w:r>
      <w:proofErr w:type="gramStart"/>
      <w:r w:rsidRPr="00E21B9E">
        <w:rPr>
          <w:rFonts w:ascii="Times New Roman" w:hAnsi="Times New Roman" w:cs="Times New Roman"/>
          <w:sz w:val="24"/>
          <w:szCs w:val="28"/>
        </w:rPr>
        <w:t xml:space="preserve">В случае поступления информации, предусмотренной </w:t>
      </w:r>
      <w:hyperlink w:anchor="P73" w:history="1">
        <w:r w:rsidRPr="00E21B9E">
          <w:rPr>
            <w:rFonts w:ascii="Times New Roman" w:hAnsi="Times New Roman" w:cs="Times New Roman"/>
            <w:sz w:val="24"/>
            <w:szCs w:val="28"/>
          </w:rPr>
          <w:t>подпунктом «а» пункта 5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специалист по кадрам проверяет наличие в личном деле лица, замещавшего должность с функциями муниципального управления, копии протокола заседания комиссии (выписки из него) с решением о даче гражданину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>) на условиях гражданско-правового договора (гражданско-правовых договоров).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При наличии копии протокола с решением о даче согласия (выписки из него) специалист по кадрам информирует главу </w:t>
      </w:r>
      <w:r w:rsidR="00A905BC" w:rsidRPr="00E21B9E">
        <w:rPr>
          <w:rFonts w:ascii="Times New Roman" w:hAnsi="Times New Roman" w:cs="Times New Roman"/>
          <w:sz w:val="24"/>
          <w:szCs w:val="28"/>
        </w:rPr>
        <w:t xml:space="preserve">местной администрации </w:t>
      </w:r>
      <w:proofErr w:type="spellStart"/>
      <w:r w:rsidR="00A905BC" w:rsidRPr="00E21B9E">
        <w:rPr>
          <w:rFonts w:ascii="Times New Roman" w:hAnsi="Times New Roman" w:cs="Times New Roman"/>
          <w:sz w:val="24"/>
          <w:szCs w:val="28"/>
        </w:rPr>
        <w:t>с.п</w:t>
      </w:r>
      <w:proofErr w:type="gramStart"/>
      <w:r w:rsidR="00A905BC" w:rsidRPr="00E21B9E">
        <w:rPr>
          <w:rFonts w:ascii="Times New Roman" w:hAnsi="Times New Roman" w:cs="Times New Roman"/>
          <w:sz w:val="24"/>
          <w:szCs w:val="28"/>
        </w:rPr>
        <w:t>.Ч</w:t>
      </w:r>
      <w:proofErr w:type="gramEnd"/>
      <w:r w:rsidR="00A905BC" w:rsidRPr="00E21B9E">
        <w:rPr>
          <w:rFonts w:ascii="Times New Roman" w:hAnsi="Times New Roman" w:cs="Times New Roman"/>
          <w:sz w:val="24"/>
          <w:szCs w:val="28"/>
        </w:rPr>
        <w:t>ерниговское</w:t>
      </w:r>
      <w:proofErr w:type="spellEnd"/>
      <w:r w:rsidR="00A905BC"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905BC"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="00A905BC"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 </w:t>
      </w:r>
      <w:r w:rsidRPr="00E21B9E">
        <w:rPr>
          <w:rFonts w:ascii="Times New Roman" w:hAnsi="Times New Roman" w:cs="Times New Roman"/>
          <w:sz w:val="24"/>
          <w:szCs w:val="28"/>
        </w:rPr>
        <w:t xml:space="preserve">о соблюдении гражданином, замещавшим должность с функциями муниципального управления, и работодателем требований Федерального </w:t>
      </w:r>
      <w:hyperlink r:id="rId9" w:history="1">
        <w:r w:rsidRPr="00E21B9E">
          <w:rPr>
            <w:rFonts w:ascii="Times New Roman" w:hAnsi="Times New Roman" w:cs="Times New Roman"/>
            <w:sz w:val="24"/>
            <w:szCs w:val="28"/>
          </w:rPr>
          <w:t>закона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№ 273-ФЗ. Письмо работодателя и информация специалистом по кадрам приобщаются к личному делу гражданина, замещавшего должность с функциями муниципального управления.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При отсутствии протокола с решением о даче согласия либо при наличии протокола с решением об отказе гражданину, замещавшему должность с функциями муниципального управления, в замещении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специалист по кадрам информирует главу </w:t>
      </w:r>
      <w:r w:rsidR="00A905BC" w:rsidRPr="00E21B9E">
        <w:rPr>
          <w:rFonts w:ascii="Times New Roman" w:hAnsi="Times New Roman" w:cs="Times New Roman"/>
          <w:sz w:val="24"/>
          <w:szCs w:val="28"/>
        </w:rPr>
        <w:t xml:space="preserve">местной администрации </w:t>
      </w:r>
      <w:proofErr w:type="spellStart"/>
      <w:r w:rsidR="00A905BC" w:rsidRPr="00E21B9E">
        <w:rPr>
          <w:rFonts w:ascii="Times New Roman" w:hAnsi="Times New Roman" w:cs="Times New Roman"/>
          <w:sz w:val="24"/>
          <w:szCs w:val="28"/>
        </w:rPr>
        <w:t>с.п</w:t>
      </w:r>
      <w:proofErr w:type="gramStart"/>
      <w:r w:rsidR="00A905BC" w:rsidRPr="00E21B9E">
        <w:rPr>
          <w:rFonts w:ascii="Times New Roman" w:hAnsi="Times New Roman" w:cs="Times New Roman"/>
          <w:sz w:val="24"/>
          <w:szCs w:val="28"/>
        </w:rPr>
        <w:t>.Ч</w:t>
      </w:r>
      <w:proofErr w:type="gramEnd"/>
      <w:r w:rsidR="00A905BC" w:rsidRPr="00E21B9E">
        <w:rPr>
          <w:rFonts w:ascii="Times New Roman" w:hAnsi="Times New Roman" w:cs="Times New Roman"/>
          <w:sz w:val="24"/>
          <w:szCs w:val="28"/>
        </w:rPr>
        <w:t>ерниговское</w:t>
      </w:r>
      <w:proofErr w:type="spellEnd"/>
      <w:r w:rsidR="00A905BC"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905BC"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="00A905BC"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</w:t>
      </w:r>
      <w:r w:rsidRPr="00E21B9E">
        <w:rPr>
          <w:rFonts w:ascii="Times New Roman" w:hAnsi="Times New Roman" w:cs="Times New Roman"/>
          <w:sz w:val="24"/>
          <w:szCs w:val="28"/>
        </w:rPr>
        <w:t>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Одновременно специалист по кадрам информирует работодателя об обязанности прекращения трудового договора (гражданско-правового договора) с данным гражданином в соответствии </w:t>
      </w:r>
      <w:hyperlink r:id="rId10" w:history="1">
        <w:r w:rsidRPr="00E21B9E">
          <w:rPr>
            <w:rFonts w:ascii="Times New Roman" w:hAnsi="Times New Roman" w:cs="Times New Roman"/>
            <w:sz w:val="24"/>
            <w:szCs w:val="28"/>
          </w:rPr>
          <w:t>частью 3 статьи 12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Федерального закона № 273-ФЗ.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12. В случае </w:t>
      </w:r>
      <w:proofErr w:type="gramStart"/>
      <w:r w:rsidRPr="00E21B9E">
        <w:rPr>
          <w:rFonts w:ascii="Times New Roman" w:hAnsi="Times New Roman" w:cs="Times New Roman"/>
          <w:sz w:val="24"/>
          <w:szCs w:val="28"/>
        </w:rPr>
        <w:t>не поступления</w:t>
      </w:r>
      <w:proofErr w:type="gramEnd"/>
      <w:r w:rsidRPr="00E21B9E">
        <w:rPr>
          <w:rFonts w:ascii="Times New Roman" w:hAnsi="Times New Roman" w:cs="Times New Roman"/>
          <w:sz w:val="24"/>
          <w:szCs w:val="28"/>
        </w:rPr>
        <w:t xml:space="preserve"> информации, предусмотренной </w:t>
      </w:r>
      <w:hyperlink w:anchor="P74" w:history="1">
        <w:r w:rsidRPr="00E21B9E">
          <w:rPr>
            <w:rFonts w:ascii="Times New Roman" w:hAnsi="Times New Roman" w:cs="Times New Roman"/>
            <w:sz w:val="24"/>
            <w:szCs w:val="28"/>
          </w:rPr>
          <w:t>подпунктом «б» пункта 5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специалист по кадрам в течение 5 рабочих дней информирует правоохранительные органы Оренбургского района о несоблюдении работодателем обязанности, предусмотренной </w:t>
      </w:r>
      <w:hyperlink r:id="rId11" w:history="1">
        <w:r w:rsidRPr="00E21B9E">
          <w:rPr>
            <w:rFonts w:ascii="Times New Roman" w:hAnsi="Times New Roman" w:cs="Times New Roman"/>
            <w:sz w:val="24"/>
            <w:szCs w:val="28"/>
          </w:rPr>
          <w:t>частью 4 статьи 12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Федерального закона № 273-ФЗ.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В случае поступления письменной информации от работодателя о заключении трудового договора (гражданско-правового договора) в указанный срок она приобщается к личному делу гражданина, замещавшего должность с функциями муниципального </w:t>
      </w:r>
      <w:r w:rsidRPr="00E21B9E">
        <w:rPr>
          <w:rFonts w:ascii="Times New Roman" w:hAnsi="Times New Roman" w:cs="Times New Roman"/>
          <w:sz w:val="24"/>
          <w:szCs w:val="28"/>
        </w:rPr>
        <w:lastRenderedPageBreak/>
        <w:t>управления.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5" w:name="P100"/>
      <w:bookmarkEnd w:id="5"/>
      <w:r w:rsidRPr="00E21B9E">
        <w:rPr>
          <w:rFonts w:ascii="Times New Roman" w:hAnsi="Times New Roman" w:cs="Times New Roman"/>
          <w:sz w:val="24"/>
          <w:szCs w:val="28"/>
        </w:rPr>
        <w:t xml:space="preserve">13. При поступлении информации, предусмотренной </w:t>
      </w:r>
      <w:hyperlink w:anchor="P75" w:history="1">
        <w:r w:rsidRPr="00E21B9E">
          <w:rPr>
            <w:rFonts w:ascii="Times New Roman" w:hAnsi="Times New Roman" w:cs="Times New Roman"/>
            <w:sz w:val="24"/>
            <w:szCs w:val="28"/>
          </w:rPr>
          <w:t>подпунктом «в» пункта 5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кадровая служба проверяет наличие в личном деле лица, замещавшего должность с функциями муниципального управления: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а) копии протокола с решением о даче согласия (выписки из него);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б) письменной информации работодателя о заключении трудового договора (гражданско-правового договора) с гражданином, замещавшим должность с функциями муниципального управления.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14. В случае наличия всех документов, указанных в </w:t>
      </w:r>
      <w:hyperlink w:anchor="P100" w:history="1">
        <w:r w:rsidRPr="00E21B9E">
          <w:rPr>
            <w:rFonts w:ascii="Times New Roman" w:hAnsi="Times New Roman" w:cs="Times New Roman"/>
            <w:sz w:val="24"/>
            <w:szCs w:val="28"/>
          </w:rPr>
          <w:t>пункте 13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кадровая служба в течение 5 рабочих дней со дня окончания проверки информирует лиц, направивших информацию, о соблюдении гражданином, замещавшим должность с функциями муниципального управления, и работодателем требований Федерального </w:t>
      </w:r>
      <w:hyperlink r:id="rId12" w:history="1">
        <w:r w:rsidRPr="00E21B9E">
          <w:rPr>
            <w:rFonts w:ascii="Times New Roman" w:hAnsi="Times New Roman" w:cs="Times New Roman"/>
            <w:sz w:val="24"/>
            <w:szCs w:val="28"/>
          </w:rPr>
          <w:t>закона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№ 273-ФЗ.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15. В случае отсутствия одного из документов, указанных в </w:t>
      </w:r>
      <w:hyperlink w:anchor="P100" w:history="1">
        <w:r w:rsidRPr="00E21B9E">
          <w:rPr>
            <w:rFonts w:ascii="Times New Roman" w:hAnsi="Times New Roman" w:cs="Times New Roman"/>
            <w:sz w:val="24"/>
            <w:szCs w:val="28"/>
          </w:rPr>
          <w:t>пункте 13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настоящего порядка, специалист по кадрам в течение 5 рабочих дней со дня окончания проверки информирует правоохранительные органы Оренбургской области и лиц, направивших информацию, о несоблюдении гражданином, замещавшим должность с функциями муниципального управления, и работодателем требований Федерального </w:t>
      </w:r>
      <w:hyperlink r:id="rId13" w:history="1">
        <w:r w:rsidRPr="00E21B9E">
          <w:rPr>
            <w:rFonts w:ascii="Times New Roman" w:hAnsi="Times New Roman" w:cs="Times New Roman"/>
            <w:sz w:val="24"/>
            <w:szCs w:val="28"/>
          </w:rPr>
          <w:t>закона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№ 273-ФЗ.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E21B9E">
        <w:rPr>
          <w:rFonts w:ascii="Times New Roman" w:hAnsi="Times New Roman" w:cs="Times New Roman"/>
          <w:sz w:val="24"/>
          <w:szCs w:val="28"/>
        </w:rPr>
        <w:t xml:space="preserve">В случае несоблюдения гражданином, замещавшим должность с функциями муниципального управления, требований Федерального </w:t>
      </w:r>
      <w:hyperlink r:id="rId14" w:history="1">
        <w:r w:rsidRPr="00E21B9E">
          <w:rPr>
            <w:rFonts w:ascii="Times New Roman" w:hAnsi="Times New Roman" w:cs="Times New Roman"/>
            <w:sz w:val="24"/>
            <w:szCs w:val="28"/>
          </w:rPr>
          <w:t>закона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№ 273-ФЗ, работодатель информируется об обязанности прекращения трудового договора (гражданско-правового договора) с данным гражданином в соответствии с </w:t>
      </w:r>
      <w:hyperlink r:id="rId15" w:history="1">
        <w:r w:rsidRPr="00E21B9E">
          <w:rPr>
            <w:rFonts w:ascii="Times New Roman" w:hAnsi="Times New Roman" w:cs="Times New Roman"/>
            <w:sz w:val="24"/>
            <w:szCs w:val="28"/>
          </w:rPr>
          <w:t>частью 3 статьи 12</w:t>
        </w:r>
      </w:hyperlink>
      <w:r w:rsidRPr="00E21B9E">
        <w:rPr>
          <w:rFonts w:ascii="Times New Roman" w:hAnsi="Times New Roman" w:cs="Times New Roman"/>
          <w:sz w:val="24"/>
          <w:szCs w:val="28"/>
        </w:rPr>
        <w:t xml:space="preserve"> Федерального закона № 273-ФЗ.</w:t>
      </w:r>
      <w:proofErr w:type="gramEnd"/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16. По результатам проверки главе </w:t>
      </w:r>
      <w:r w:rsidR="00A905BC" w:rsidRPr="00E21B9E">
        <w:rPr>
          <w:rFonts w:ascii="Times New Roman" w:hAnsi="Times New Roman" w:cs="Times New Roman"/>
          <w:sz w:val="24"/>
          <w:szCs w:val="28"/>
        </w:rPr>
        <w:t xml:space="preserve">местной администрации </w:t>
      </w:r>
      <w:proofErr w:type="spellStart"/>
      <w:r w:rsidR="00A905BC" w:rsidRPr="00E21B9E">
        <w:rPr>
          <w:rFonts w:ascii="Times New Roman" w:hAnsi="Times New Roman" w:cs="Times New Roman"/>
          <w:sz w:val="24"/>
          <w:szCs w:val="28"/>
        </w:rPr>
        <w:t>с.п</w:t>
      </w:r>
      <w:proofErr w:type="gramStart"/>
      <w:r w:rsidR="00A905BC" w:rsidRPr="00E21B9E">
        <w:rPr>
          <w:rFonts w:ascii="Times New Roman" w:hAnsi="Times New Roman" w:cs="Times New Roman"/>
          <w:sz w:val="24"/>
          <w:szCs w:val="28"/>
        </w:rPr>
        <w:t>.Ч</w:t>
      </w:r>
      <w:proofErr w:type="gramEnd"/>
      <w:r w:rsidR="00A905BC" w:rsidRPr="00E21B9E">
        <w:rPr>
          <w:rFonts w:ascii="Times New Roman" w:hAnsi="Times New Roman" w:cs="Times New Roman"/>
          <w:sz w:val="24"/>
          <w:szCs w:val="28"/>
        </w:rPr>
        <w:t>ерниговское</w:t>
      </w:r>
      <w:proofErr w:type="spellEnd"/>
      <w:r w:rsidR="00A905BC" w:rsidRPr="00E21B9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A905BC" w:rsidRPr="00E21B9E">
        <w:rPr>
          <w:rFonts w:ascii="Times New Roman" w:hAnsi="Times New Roman" w:cs="Times New Roman"/>
          <w:sz w:val="24"/>
          <w:szCs w:val="28"/>
        </w:rPr>
        <w:t>Прохладненского</w:t>
      </w:r>
      <w:proofErr w:type="spellEnd"/>
      <w:r w:rsidR="00A905BC" w:rsidRPr="00E21B9E">
        <w:rPr>
          <w:rFonts w:ascii="Times New Roman" w:hAnsi="Times New Roman" w:cs="Times New Roman"/>
          <w:sz w:val="24"/>
          <w:szCs w:val="28"/>
        </w:rPr>
        <w:t xml:space="preserve"> муниципального района КБР </w:t>
      </w:r>
      <w:r w:rsidRPr="00E21B9E">
        <w:rPr>
          <w:rFonts w:ascii="Times New Roman" w:hAnsi="Times New Roman" w:cs="Times New Roman"/>
          <w:sz w:val="24"/>
          <w:szCs w:val="28"/>
        </w:rPr>
        <w:t>представляется информация о ее результатах. При этом в информации должен содержаться один из следующих выводов: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а) о соблюдении гражданином, замещавшим должность муниципальной службы,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договоров);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б) о несоблюдении гражданином, замещавшим должность муниципальной службы,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>17.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органы государственной власти в соответствии с их компетенцией.</w:t>
      </w:r>
    </w:p>
    <w:p w:rsidR="007C3590" w:rsidRPr="00E21B9E" w:rsidRDefault="007C3590" w:rsidP="007C359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1B9E">
        <w:rPr>
          <w:rFonts w:ascii="Times New Roman" w:hAnsi="Times New Roman" w:cs="Times New Roman"/>
          <w:sz w:val="24"/>
          <w:szCs w:val="28"/>
        </w:rPr>
        <w:t xml:space="preserve">18. Материалы проверки хранятся в соответствии с законодательством об архивном деле в Российской Федерации и </w:t>
      </w:r>
      <w:r w:rsidR="00A905BC" w:rsidRPr="00E21B9E">
        <w:rPr>
          <w:rFonts w:ascii="Times New Roman" w:hAnsi="Times New Roman" w:cs="Times New Roman"/>
          <w:sz w:val="24"/>
          <w:szCs w:val="28"/>
        </w:rPr>
        <w:t>Кабардино-Балкарской Республики</w:t>
      </w:r>
      <w:r w:rsidRPr="00E21B9E">
        <w:rPr>
          <w:rFonts w:ascii="Times New Roman" w:hAnsi="Times New Roman" w:cs="Times New Roman"/>
          <w:sz w:val="24"/>
          <w:szCs w:val="28"/>
        </w:rPr>
        <w:t>.</w:t>
      </w:r>
    </w:p>
    <w:p w:rsidR="00B05521" w:rsidRPr="00E21B9E" w:rsidRDefault="00B05521" w:rsidP="007C3590">
      <w:pPr>
        <w:pStyle w:val="a7"/>
        <w:shd w:val="clear" w:color="auto" w:fill="FFFFFF"/>
        <w:spacing w:before="0" w:beforeAutospacing="0" w:after="0" w:afterAutospacing="0"/>
        <w:rPr>
          <w:sz w:val="22"/>
        </w:rPr>
      </w:pPr>
    </w:p>
    <w:p w:rsidR="00B05521" w:rsidRPr="00E21B9E" w:rsidRDefault="00B05521" w:rsidP="00A7500A">
      <w:pPr>
        <w:pStyle w:val="1"/>
        <w:shd w:val="clear" w:color="auto" w:fill="auto"/>
        <w:spacing w:before="0" w:line="240" w:lineRule="auto"/>
        <w:ind w:right="23"/>
        <w:jc w:val="left"/>
        <w:rPr>
          <w:rFonts w:ascii="Times New Roman" w:hAnsi="Times New Roman" w:cs="Times New Roman"/>
          <w:szCs w:val="24"/>
        </w:rPr>
      </w:pPr>
    </w:p>
    <w:p w:rsidR="00B05521" w:rsidRPr="00E21B9E" w:rsidRDefault="00B05521" w:rsidP="00A7500A">
      <w:pPr>
        <w:pStyle w:val="1"/>
        <w:shd w:val="clear" w:color="auto" w:fill="auto"/>
        <w:spacing w:before="0" w:line="240" w:lineRule="auto"/>
        <w:ind w:right="23"/>
        <w:jc w:val="left"/>
        <w:rPr>
          <w:rFonts w:ascii="Times New Roman" w:hAnsi="Times New Roman" w:cs="Times New Roman"/>
          <w:szCs w:val="24"/>
        </w:rPr>
      </w:pPr>
    </w:p>
    <w:sectPr w:rsidR="00B05521" w:rsidRPr="00E21B9E" w:rsidSect="000C0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26E"/>
    <w:multiLevelType w:val="multilevel"/>
    <w:tmpl w:val="1EFAA9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41266BD"/>
    <w:multiLevelType w:val="multilevel"/>
    <w:tmpl w:val="CA8AAF6A"/>
    <w:lvl w:ilvl="0">
      <w:start w:val="3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6"/>
      <w:numFmt w:val="decimal"/>
      <w:lvlText w:val="%1.%2"/>
      <w:lvlJc w:val="left"/>
      <w:pPr>
        <w:ind w:left="900" w:hanging="360"/>
      </w:pPr>
      <w:rPr>
        <w:b w:val="0"/>
        <w:i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b/>
        <w:i/>
      </w:rPr>
    </w:lvl>
  </w:abstractNum>
  <w:abstractNum w:abstractNumId="2">
    <w:nsid w:val="3A7B3961"/>
    <w:multiLevelType w:val="hybridMultilevel"/>
    <w:tmpl w:val="B5B0CC16"/>
    <w:lvl w:ilvl="0" w:tplc="9EA6DCB6">
      <w:start w:val="2"/>
      <w:numFmt w:val="decimal"/>
      <w:lvlText w:val="%1."/>
      <w:lvlJc w:val="left"/>
      <w:pPr>
        <w:ind w:left="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3636B1"/>
    <w:multiLevelType w:val="multilevel"/>
    <w:tmpl w:val="39FAA97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244EB"/>
    <w:multiLevelType w:val="hybridMultilevel"/>
    <w:tmpl w:val="3D72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737A1B"/>
    <w:multiLevelType w:val="multilevel"/>
    <w:tmpl w:val="782E213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3BF72C8"/>
    <w:multiLevelType w:val="multilevel"/>
    <w:tmpl w:val="E168F11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6B42090C"/>
    <w:multiLevelType w:val="hybridMultilevel"/>
    <w:tmpl w:val="A978F160"/>
    <w:lvl w:ilvl="0" w:tplc="8BF831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5BC6BCF"/>
    <w:multiLevelType w:val="multilevel"/>
    <w:tmpl w:val="441069CE"/>
    <w:lvl w:ilvl="0">
      <w:start w:val="3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75E63E56"/>
    <w:multiLevelType w:val="hybridMultilevel"/>
    <w:tmpl w:val="ED86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A0529"/>
    <w:multiLevelType w:val="multilevel"/>
    <w:tmpl w:val="E2E4E4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3"/>
  </w:num>
  <w:num w:numId="9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E"/>
    <w:rsid w:val="00023D66"/>
    <w:rsid w:val="00061A95"/>
    <w:rsid w:val="00083219"/>
    <w:rsid w:val="000919AE"/>
    <w:rsid w:val="000B01CB"/>
    <w:rsid w:val="000C0E4C"/>
    <w:rsid w:val="000C7CE8"/>
    <w:rsid w:val="00135C4E"/>
    <w:rsid w:val="00145ED3"/>
    <w:rsid w:val="00181305"/>
    <w:rsid w:val="00182DA3"/>
    <w:rsid w:val="00195063"/>
    <w:rsid w:val="001A121E"/>
    <w:rsid w:val="001A380F"/>
    <w:rsid w:val="001D2BF3"/>
    <w:rsid w:val="001E2B21"/>
    <w:rsid w:val="001E3B30"/>
    <w:rsid w:val="001F21E6"/>
    <w:rsid w:val="001F4F19"/>
    <w:rsid w:val="0025197B"/>
    <w:rsid w:val="00267F12"/>
    <w:rsid w:val="002A68C4"/>
    <w:rsid w:val="002B3C74"/>
    <w:rsid w:val="002E141B"/>
    <w:rsid w:val="002F6EB2"/>
    <w:rsid w:val="00307973"/>
    <w:rsid w:val="00332C8C"/>
    <w:rsid w:val="00351B71"/>
    <w:rsid w:val="003905F1"/>
    <w:rsid w:val="003B55E6"/>
    <w:rsid w:val="003E3F31"/>
    <w:rsid w:val="0045291C"/>
    <w:rsid w:val="0049117F"/>
    <w:rsid w:val="004A0DB7"/>
    <w:rsid w:val="004C579F"/>
    <w:rsid w:val="00537C46"/>
    <w:rsid w:val="0057080A"/>
    <w:rsid w:val="00571B2F"/>
    <w:rsid w:val="005C0F00"/>
    <w:rsid w:val="005C5D68"/>
    <w:rsid w:val="005D1D2A"/>
    <w:rsid w:val="005E5B44"/>
    <w:rsid w:val="0060424A"/>
    <w:rsid w:val="00634030"/>
    <w:rsid w:val="0067705F"/>
    <w:rsid w:val="0068014C"/>
    <w:rsid w:val="007A5252"/>
    <w:rsid w:val="007B696F"/>
    <w:rsid w:val="007C3590"/>
    <w:rsid w:val="007F730E"/>
    <w:rsid w:val="00871029"/>
    <w:rsid w:val="0087673E"/>
    <w:rsid w:val="008A0F32"/>
    <w:rsid w:val="008F61EC"/>
    <w:rsid w:val="0090549E"/>
    <w:rsid w:val="00946039"/>
    <w:rsid w:val="00995729"/>
    <w:rsid w:val="009C4A52"/>
    <w:rsid w:val="009C7A7E"/>
    <w:rsid w:val="00A123C5"/>
    <w:rsid w:val="00A7500A"/>
    <w:rsid w:val="00A905BC"/>
    <w:rsid w:val="00AC393B"/>
    <w:rsid w:val="00AD797B"/>
    <w:rsid w:val="00B05521"/>
    <w:rsid w:val="00B556E4"/>
    <w:rsid w:val="00B616DC"/>
    <w:rsid w:val="00B82A84"/>
    <w:rsid w:val="00BA4405"/>
    <w:rsid w:val="00BC2965"/>
    <w:rsid w:val="00BC6027"/>
    <w:rsid w:val="00C2044C"/>
    <w:rsid w:val="00C83EF3"/>
    <w:rsid w:val="00CD50D9"/>
    <w:rsid w:val="00D14A23"/>
    <w:rsid w:val="00D72D8E"/>
    <w:rsid w:val="00DC7F01"/>
    <w:rsid w:val="00E04953"/>
    <w:rsid w:val="00E15520"/>
    <w:rsid w:val="00E21B9E"/>
    <w:rsid w:val="00E27DB6"/>
    <w:rsid w:val="00E36ABA"/>
    <w:rsid w:val="00E53204"/>
    <w:rsid w:val="00ED6BC8"/>
    <w:rsid w:val="00EF1524"/>
    <w:rsid w:val="00F20629"/>
    <w:rsid w:val="00F23564"/>
    <w:rsid w:val="00F25FB5"/>
    <w:rsid w:val="00F752F4"/>
    <w:rsid w:val="00F95195"/>
    <w:rsid w:val="00FC3EBB"/>
    <w:rsid w:val="00FE618A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2E14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1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2E14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1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C18901F8D0C6BB90D91A82C5255D8A820BF6111CBC274B96FD9DAA15E012C67731A1FE10052C8AD7485EC2F2IES8M" TargetMode="External"/><Relationship Id="rId13" Type="http://schemas.openxmlformats.org/officeDocument/2006/relationships/hyperlink" Target="consultantplus://offline/ref=DBC18901F8D0C6BB90D91A82C5255D8A800AF51212BD274B96FD9DAA15E012C67731A1FE10052C8AD7485EC2F2IES8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BC18901F8D0C6BB90D91A82C5255D8A800AF51212BD274B96FD9DAA15E012C66531F9F0140A66DB9A0351C2F7FF0FC540AD2765I6S7M" TargetMode="External"/><Relationship Id="rId12" Type="http://schemas.openxmlformats.org/officeDocument/2006/relationships/hyperlink" Target="consultantplus://offline/ref=DBC18901F8D0C6BB90D91A82C5255D8A800AF51212BD274B96FD9DAA15E012C67731A1FE10052C8AD7485EC2F2IES8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DBC18901F8D0C6BB90D91A82C5255D8A800AF51212BD274B96FD9DAA15E012C66531F9F0130A66DB9A0351C2F7FF0FC540AD2765I6S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C18901F8D0C6BB90D91A82C5255D8A800AF51212BD274B96FD9DAA15E012C66531F9F0120A66DB9A0351C2F7FF0FC540AD2765I6S7M" TargetMode="External"/><Relationship Id="rId10" Type="http://schemas.openxmlformats.org/officeDocument/2006/relationships/hyperlink" Target="consultantplus://offline/ref=DBC18901F8D0C6BB90D91A82C5255D8A800AF51212BD274B96FD9DAA15E012C66531F9F0120A66DB9A0351C2F7FF0FC540AD2765I6S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C18901F8D0C6BB90D91A82C5255D8A800AF51212BD274B96FD9DAA15E012C67731A1FE10052C8AD7485EC2F2IES8M" TargetMode="External"/><Relationship Id="rId14" Type="http://schemas.openxmlformats.org/officeDocument/2006/relationships/hyperlink" Target="consultantplus://offline/ref=DBC18901F8D0C6BB90D91A82C5255D8A800AF51212BD274B96FD9DAA15E012C67731A1FE10052C8AD7485EC2F2IES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2743</Words>
  <Characters>15639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2024-10-30T10:53:00Z</cp:lastPrinted>
  <dcterms:created xsi:type="dcterms:W3CDTF">2024-06-28T07:33:00Z</dcterms:created>
  <dcterms:modified xsi:type="dcterms:W3CDTF">2024-10-30T10:53:00Z</dcterms:modified>
</cp:coreProperties>
</file>